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鶴ヶ島市コミュニティ協議会　備品使用申請書</w:t>
      </w:r>
    </w:p>
    <w:p/>
    <w:p>
      <w:pPr>
        <w:ind w:rightChars="100" w:right="229"/>
        <w:jc w:val="right"/>
      </w:pPr>
      <w:r>
        <w:rPr>
          <w:rFonts w:hint="eastAsia"/>
        </w:rPr>
        <w:t>年　　月　　日</w:t>
      </w:r>
    </w:p>
    <w:p/>
    <w:p>
      <w:pPr>
        <w:ind w:firstLineChars="100" w:firstLine="229"/>
      </w:pPr>
      <w:r>
        <w:rPr>
          <w:rFonts w:hint="eastAsia"/>
        </w:rPr>
        <w:t>鶴ヶ島市コミュニティ協議会会長　様</w:t>
      </w:r>
    </w:p>
    <w:p/>
    <w:p>
      <w:pPr>
        <w:ind w:leftChars="1595" w:left="3659" w:firstLineChars="400" w:firstLine="918"/>
      </w:pPr>
      <w:r>
        <w:rPr>
          <w:rFonts w:hint="eastAsia"/>
        </w:rPr>
        <w:t>団 体 名</w:t>
      </w:r>
    </w:p>
    <w:p>
      <w:pPr>
        <w:ind w:leftChars="1595" w:left="3659" w:firstLineChars="400" w:firstLine="918"/>
      </w:pPr>
    </w:p>
    <w:p>
      <w:pPr>
        <w:spacing w:line="240" w:lineRule="exact"/>
        <w:ind w:leftChars="1595" w:left="3659" w:firstLineChars="454" w:firstLine="905"/>
      </w:pPr>
      <w:r>
        <w:rPr>
          <w:rFonts w:hint="eastAsia"/>
          <w:sz w:val="21"/>
        </w:rPr>
        <w:t>代</w:t>
      </w:r>
      <w:r>
        <w:rPr>
          <w:rFonts w:hint="eastAsia"/>
        </w:rPr>
        <w:t xml:space="preserve">　氏名</w:t>
      </w:r>
    </w:p>
    <w:p>
      <w:pPr>
        <w:spacing w:line="240" w:lineRule="exact"/>
        <w:ind w:leftChars="1595" w:left="3659" w:firstLineChars="450" w:firstLine="897"/>
      </w:pPr>
      <w:r>
        <w:rPr>
          <w:rFonts w:hint="eastAsia"/>
          <w:sz w:val="21"/>
        </w:rPr>
        <w:t>表</w:t>
      </w:r>
    </w:p>
    <w:p>
      <w:pPr>
        <w:spacing w:line="240" w:lineRule="exact"/>
        <w:ind w:leftChars="1595" w:left="3659" w:firstLineChars="450" w:firstLine="897"/>
      </w:pPr>
      <w:r>
        <w:rPr>
          <w:rFonts w:hint="eastAsia"/>
          <w:sz w:val="21"/>
        </w:rPr>
        <w:t>者</w:t>
      </w:r>
      <w:r>
        <w:rPr>
          <w:rFonts w:hint="eastAsia"/>
        </w:rPr>
        <w:t xml:space="preserve">　住所</w:t>
      </w:r>
    </w:p>
    <w:p>
      <w:pPr>
        <w:ind w:leftChars="1595" w:left="3659" w:firstLineChars="400" w:firstLine="918"/>
      </w:pPr>
    </w:p>
    <w:p>
      <w:pPr>
        <w:ind w:leftChars="1595" w:left="3659" w:firstLineChars="400" w:firstLine="918"/>
      </w:pPr>
      <w:r>
        <w:rPr>
          <w:rFonts w:hint="eastAsia"/>
        </w:rPr>
        <w:t>電話番号</w:t>
      </w:r>
    </w:p>
    <w:p>
      <w:pPr>
        <w:spacing w:line="280" w:lineRule="exact"/>
      </w:pPr>
    </w:p>
    <w:p>
      <w:pPr>
        <w:ind w:firstLineChars="100" w:firstLine="229"/>
      </w:pPr>
      <w:r>
        <w:rPr>
          <w:rFonts w:hint="eastAsia"/>
        </w:rPr>
        <w:t>鶴ヶ島市コミュニティ協議会備品の使用について、次のとおり申請します。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1901"/>
        <w:gridCol w:w="2085"/>
        <w:gridCol w:w="2085"/>
        <w:gridCol w:w="10"/>
      </w:tblGrid>
      <w:tr>
        <w:trPr>
          <w:gridAfter w:val="1"/>
          <w:wAfter w:w="10" w:type="dxa"/>
          <w:trHeight w:val="407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使用備品</w:t>
            </w:r>
          </w:p>
          <w:p>
            <w:pPr>
              <w:jc w:val="left"/>
            </w:pPr>
          </w:p>
          <w:p>
            <w:pPr>
              <w:ind w:leftChars="9" w:left="21" w:rightChars="-58" w:right="-133"/>
              <w:jc w:val="left"/>
            </w:pPr>
            <w:r>
              <w:rPr>
                <w:rFonts w:hint="eastAsia"/>
                <w:sz w:val="21"/>
              </w:rPr>
              <w:t>（　）内の必要数量に丸を付けてください。</w:t>
            </w:r>
          </w:p>
        </w:tc>
        <w:tc>
          <w:tcPr>
            <w:tcW w:w="4169" w:type="dxa"/>
            <w:gridSpan w:val="2"/>
            <w:tcBorders>
              <w:bottom w:val="single" w:sz="4" w:space="0" w:color="4BACC6" w:themeColor="accent5"/>
              <w:right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  <w:kern w:val="0"/>
              </w:rPr>
              <w:t>屋外放送機材（１・２・３）</w:t>
            </w:r>
          </w:p>
        </w:tc>
        <w:tc>
          <w:tcPr>
            <w:tcW w:w="4170" w:type="dxa"/>
            <w:gridSpan w:val="2"/>
            <w:tcBorders>
              <w:left w:val="single" w:sz="4" w:space="0" w:color="4BACC6" w:themeColor="accent5"/>
              <w:bottom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発電機（１・２）</w:t>
            </w:r>
          </w:p>
        </w:tc>
      </w:tr>
      <w:tr>
        <w:trPr>
          <w:gridAfter w:val="1"/>
          <w:wAfter w:w="10" w:type="dxa"/>
          <w:trHeight w:val="221"/>
          <w:jc w:val="center"/>
        </w:trPr>
        <w:tc>
          <w:tcPr>
            <w:tcW w:w="1271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  <w:kern w:val="0"/>
              </w:rPr>
              <w:t>照明機材：大（１・２・３・４・５）</w:t>
            </w:r>
          </w:p>
        </w:tc>
        <w:tc>
          <w:tcPr>
            <w:tcW w:w="4170" w:type="dxa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照明機材：小（１・２）</w:t>
            </w:r>
          </w:p>
        </w:tc>
      </w:tr>
      <w:tr>
        <w:trPr>
          <w:gridAfter w:val="1"/>
          <w:wAfter w:w="10" w:type="dxa"/>
          <w:trHeight w:val="221"/>
          <w:jc w:val="center"/>
        </w:trPr>
        <w:tc>
          <w:tcPr>
            <w:tcW w:w="1271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プロジェクター（１）</w:t>
            </w:r>
          </w:p>
        </w:tc>
        <w:tc>
          <w:tcPr>
            <w:tcW w:w="4170" w:type="dxa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F81BD" w:themeColor="accent1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スクリーン（１）</w:t>
            </w:r>
          </w:p>
        </w:tc>
      </w:tr>
      <w:tr>
        <w:trPr>
          <w:gridAfter w:val="1"/>
          <w:wAfter w:w="10" w:type="dxa"/>
          <w:trHeight w:val="221"/>
          <w:jc w:val="center"/>
        </w:trPr>
        <w:tc>
          <w:tcPr>
            <w:tcW w:w="1271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>
            <w:pPr>
              <w:spacing w:line="276" w:lineRule="auto"/>
              <w:ind w:left="67" w:rightChars="-82" w:right="-188"/>
              <w:jc w:val="left"/>
            </w:pPr>
            <w:r>
              <w:rPr>
                <w:rFonts w:hint="eastAsia"/>
                <w:kern w:val="0"/>
              </w:rPr>
              <w:t>もちつきセット（１・２・３・４）</w:t>
            </w:r>
          </w:p>
        </w:tc>
        <w:tc>
          <w:tcPr>
            <w:tcW w:w="208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F81BD" w:themeColor="accent1"/>
            </w:tcBorders>
          </w:tcPr>
          <w:p>
            <w:pPr>
              <w:spacing w:line="276" w:lineRule="auto"/>
              <w:ind w:rightChars="-82" w:right="-188" w:firstLineChars="29" w:firstLine="61"/>
              <w:jc w:val="left"/>
            </w:pPr>
            <w:r>
              <w:rPr>
                <w:rFonts w:hint="eastAsia"/>
                <w:sz w:val="22"/>
              </w:rPr>
              <w:t>和太鼓（１・２）</w:t>
            </w:r>
          </w:p>
        </w:tc>
        <w:tc>
          <w:tcPr>
            <w:tcW w:w="20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>
            <w:pPr>
              <w:spacing w:line="276" w:lineRule="auto"/>
              <w:ind w:rightChars="-82" w:right="-188" w:firstLineChars="29" w:firstLine="61"/>
              <w:jc w:val="left"/>
            </w:pPr>
            <w:r>
              <w:rPr>
                <w:rFonts w:hint="eastAsia"/>
                <w:kern w:val="0"/>
                <w:sz w:val="22"/>
              </w:rPr>
              <w:t>こども神輿（１）</w:t>
            </w:r>
          </w:p>
        </w:tc>
      </w:tr>
      <w:tr>
        <w:trPr>
          <w:gridAfter w:val="1"/>
          <w:wAfter w:w="10" w:type="dxa"/>
          <w:trHeight w:val="221"/>
          <w:jc w:val="center"/>
        </w:trPr>
        <w:tc>
          <w:tcPr>
            <w:tcW w:w="1271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輪投げセット（１・２）</w:t>
            </w:r>
          </w:p>
        </w:tc>
        <w:tc>
          <w:tcPr>
            <w:tcW w:w="4170" w:type="dxa"/>
            <w:gridSpan w:val="2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ソフトダーツセット（１・２）</w:t>
            </w:r>
          </w:p>
        </w:tc>
      </w:tr>
      <w:tr>
        <w:trPr>
          <w:gridAfter w:val="1"/>
          <w:wAfter w:w="10" w:type="dxa"/>
          <w:trHeight w:val="221"/>
          <w:jc w:val="center"/>
        </w:trPr>
        <w:tc>
          <w:tcPr>
            <w:tcW w:w="1271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sz="4" w:space="0" w:color="4BACC6" w:themeColor="accent5"/>
              <w:bottom w:val="single" w:sz="4" w:space="0" w:color="002060"/>
              <w:right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ボッチャセット（１・２）</w:t>
            </w:r>
          </w:p>
        </w:tc>
        <w:tc>
          <w:tcPr>
            <w:tcW w:w="4170" w:type="dxa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002060"/>
            </w:tcBorders>
          </w:tcPr>
          <w:p>
            <w:pPr>
              <w:spacing w:line="276" w:lineRule="auto"/>
              <w:ind w:rightChars="-82" w:right="-188" w:firstLineChars="29" w:firstLine="6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タープテントセット（１・２・３・４）</w:t>
            </w:r>
          </w:p>
        </w:tc>
      </w:tr>
      <w:tr>
        <w:trPr>
          <w:gridAfter w:val="1"/>
          <w:wAfter w:w="10" w:type="dxa"/>
          <w:trHeight w:val="221"/>
          <w:jc w:val="center"/>
        </w:trPr>
        <w:tc>
          <w:tcPr>
            <w:tcW w:w="1271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2060"/>
              <w:right w:val="single" w:sz="4" w:space="0" w:color="4BACC6" w:themeColor="accent5"/>
            </w:tcBorders>
            <w:vAlign w:val="center"/>
          </w:tcPr>
          <w:p>
            <w:pPr>
              <w:spacing w:line="276" w:lineRule="auto"/>
              <w:ind w:leftChars="-44" w:rightChars="-47" w:right="-108" w:hangingChars="44" w:hanging="101"/>
              <w:jc w:val="center"/>
            </w:pPr>
            <w:r>
              <w:rPr>
                <w:rFonts w:hint="eastAsia"/>
              </w:rPr>
              <w:t>グラウンドゴルフ</w:t>
            </w:r>
          </w:p>
        </w:tc>
        <w:tc>
          <w:tcPr>
            <w:tcW w:w="6071" w:type="dxa"/>
            <w:gridSpan w:val="3"/>
            <w:tcBorders>
              <w:top w:val="single" w:sz="4" w:space="0" w:color="002060"/>
              <w:left w:val="single" w:sz="4" w:space="0" w:color="4BACC6" w:themeColor="accent5"/>
              <w:bottom w:val="dashed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クラブ６本・ボール６個セット（１・２）</w:t>
            </w:r>
          </w:p>
        </w:tc>
      </w:tr>
      <w:tr>
        <w:trPr>
          <w:gridAfter w:val="1"/>
          <w:wAfter w:w="10" w:type="dxa"/>
          <w:trHeight w:val="221"/>
          <w:jc w:val="center"/>
        </w:trPr>
        <w:tc>
          <w:tcPr>
            <w:tcW w:w="1271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</w:p>
        </w:tc>
        <w:tc>
          <w:tcPr>
            <w:tcW w:w="6071" w:type="dxa"/>
            <w:gridSpan w:val="3"/>
            <w:tcBorders>
              <w:top w:val="dashed" w:sz="4" w:space="0" w:color="4BACC6" w:themeColor="accent5"/>
              <w:left w:val="single" w:sz="4" w:space="0" w:color="4BACC6" w:themeColor="accent5"/>
              <w:bottom w:val="dashed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ホールポスト（１）</w:t>
            </w:r>
          </w:p>
        </w:tc>
      </w:tr>
      <w:tr>
        <w:trPr>
          <w:gridAfter w:val="1"/>
          <w:wAfter w:w="10" w:type="dxa"/>
          <w:trHeight w:val="221"/>
          <w:jc w:val="center"/>
        </w:trPr>
        <w:tc>
          <w:tcPr>
            <w:tcW w:w="1271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</w:p>
        </w:tc>
        <w:tc>
          <w:tcPr>
            <w:tcW w:w="6071" w:type="dxa"/>
            <w:gridSpan w:val="3"/>
            <w:tcBorders>
              <w:top w:val="dashed" w:sz="4" w:space="0" w:color="4BACC6" w:themeColor="accent5"/>
              <w:left w:val="single" w:sz="4" w:space="0" w:color="4BACC6" w:themeColor="accent5"/>
            </w:tcBorders>
          </w:tcPr>
          <w:p>
            <w:pPr>
              <w:spacing w:line="276" w:lineRule="auto"/>
              <w:ind w:rightChars="-82" w:right="-188" w:firstLineChars="29" w:firstLine="67"/>
              <w:jc w:val="left"/>
            </w:pPr>
            <w:r>
              <w:rPr>
                <w:rFonts w:hint="eastAsia"/>
              </w:rPr>
              <w:t>スタートマット（１）</w:t>
            </w:r>
          </w:p>
        </w:tc>
      </w:tr>
      <w:tr>
        <w:trPr>
          <w:gridAfter w:val="1"/>
          <w:wAfter w:w="10" w:type="dxa"/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339" w:type="dxa"/>
            <w:gridSpan w:val="4"/>
          </w:tcPr>
          <w:p>
            <w:pPr>
              <w:spacing w:line="360" w:lineRule="auto"/>
            </w:pP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349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月　　　日（　　）　　　時　　分から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月　　　日（　　）　　　時　　分まで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8349" w:type="dxa"/>
            <w:gridSpan w:val="5"/>
          </w:tcPr>
          <w:p>
            <w:pPr>
              <w:spacing w:line="360" w:lineRule="auto"/>
            </w:pP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49" w:type="dxa"/>
            <w:gridSpan w:val="5"/>
          </w:tcPr>
          <w:p>
            <w:pPr>
              <w:spacing w:line="360" w:lineRule="auto"/>
            </w:pPr>
          </w:p>
        </w:tc>
      </w:tr>
    </w:tbl>
    <w:p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163194</wp:posOffset>
                </wp:positionV>
                <wp:extent cx="63436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39B7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12.85pt" to="486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" strokecolor="#4579b8 [3044]">
                <v:stroke dashstyle="dash"/>
                <o:lock v:ext="edit" shapetype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許　可　書</w:t>
      </w:r>
    </w:p>
    <w:p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様</w:t>
      </w:r>
    </w:p>
    <w:p/>
    <w:p>
      <w:pPr>
        <w:ind w:rightChars="98" w:right="225"/>
        <w:rPr>
          <w:rFonts w:hAnsi="ＭＳ 明朝" w:cs="ＭＳ 明朝"/>
        </w:rPr>
      </w:pPr>
      <w:r>
        <w:rPr>
          <w:rFonts w:hint="eastAsia"/>
        </w:rPr>
        <w:t xml:space="preserve">　　　　　年　　月　　日付けで申請のあった備品について、使用を許可します。ただし、</w:t>
      </w:r>
      <w:r>
        <w:rPr>
          <w:rFonts w:hAnsi="ＭＳ 明朝" w:cs="ＭＳ 明朝" w:hint="eastAsia"/>
        </w:rPr>
        <w:t>予約日の１か月前までは、自治会の申請を優先とするため、許可を取り消す場合があります。</w:t>
      </w:r>
    </w:p>
    <w:p>
      <w:pPr>
        <w:ind w:firstLineChars="100" w:firstLine="229"/>
      </w:pPr>
      <w:r>
        <w:rPr>
          <w:rFonts w:hint="eastAsia"/>
        </w:rPr>
        <w:t>また、破損、紛失等をしないよう注意して取り扱い、貸出時と同様に整理して返却すること。</w:t>
      </w:r>
    </w:p>
    <w:p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67310</wp:posOffset>
                </wp:positionV>
                <wp:extent cx="609600" cy="756285"/>
                <wp:effectExtent l="0" t="0" r="19050" b="2476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" cy="756285"/>
                          <a:chOff x="0" y="0"/>
                          <a:chExt cx="685800" cy="828675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18"/>
                                </w:rPr>
                                <w:t>取扱者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323850"/>
                            <a:ext cx="68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422.75pt;margin-top:5.3pt;width:48pt;height:59.55pt;z-index:251662336" coordsize="6858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85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18"/>
                          </w:rPr>
                          <w:t>取扱者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線コネクタ 2" o:spid="_x0000_s1028" style="position:absolute;visibility:visible;mso-wrap-style:square" from="0,3238" to="685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</v:group>
            </w:pict>
          </mc:Fallback>
        </mc:AlternateContent>
      </w:r>
    </w:p>
    <w:p>
      <w:r>
        <w:rPr>
          <w:rFonts w:hint="eastAsia"/>
        </w:rPr>
        <w:t xml:space="preserve">　　　　　　年　　月　　日</w:t>
      </w:r>
    </w:p>
    <w:p>
      <w:pPr>
        <w:ind w:rightChars="732" w:right="1679"/>
        <w:jc w:val="right"/>
      </w:pPr>
      <w:r>
        <w:rPr>
          <w:rFonts w:hint="eastAsia"/>
        </w:rPr>
        <w:t>鶴ヶ島市コミュニティ協議会　会長</w:t>
      </w:r>
    </w:p>
    <w:sectPr>
      <w:headerReference w:type="default" r:id="rId7"/>
      <w:pgSz w:w="11906" w:h="16838" w:code="9"/>
      <w:pgMar w:top="907" w:right="1021" w:bottom="907" w:left="1021" w:header="851" w:footer="992" w:gutter="0"/>
      <w:cols w:space="425"/>
      <w:docGrid w:type="linesAndChars" w:linePitch="333" w:charSpace="-2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32EC1"/>
    <w:multiLevelType w:val="hybridMultilevel"/>
    <w:tmpl w:val="A5A2D082"/>
    <w:lvl w:ilvl="0" w:tplc="04090001">
      <w:start w:val="1"/>
      <w:numFmt w:val="bullet"/>
      <w:lvlText w:val=""/>
      <w:lvlJc w:val="left"/>
      <w:pPr>
        <w:ind w:left="4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400BB3E-7F4C-47D8-B7CE-6E48184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鶴ヶ島市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k_konno</dc:creator>
  <cp:keywords/>
  <dc:description/>
  <cp:lastModifiedBy>Administrator</cp:lastModifiedBy>
  <cp:revision>7</cp:revision>
  <cp:lastPrinted>2022-11-17T08:35:00Z</cp:lastPrinted>
  <dcterms:created xsi:type="dcterms:W3CDTF">2022-11-02T04:39:00Z</dcterms:created>
  <dcterms:modified xsi:type="dcterms:W3CDTF">2022-11-17T08:35:00Z</dcterms:modified>
</cp:coreProperties>
</file>