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11" w:rsidRPr="00153012" w:rsidRDefault="00882A11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15301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第４章　目的・目標の設定</w:t>
      </w:r>
      <w:bookmarkStart w:id="0" w:name="_GoBack"/>
      <w:bookmarkEnd w:id="0"/>
    </w:p>
    <w:p w:rsidR="00153012" w:rsidRDefault="00153012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１　目的・短期及び中長期目標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740"/>
        <w:gridCol w:w="2647"/>
        <w:gridCol w:w="2693"/>
      </w:tblGrid>
      <w:tr w:rsidR="00137FA8" w:rsidRPr="005B628A" w:rsidTr="00876C4A">
        <w:trPr>
          <w:trHeight w:val="883"/>
        </w:trPr>
        <w:tc>
          <w:tcPr>
            <w:tcW w:w="1129" w:type="dxa"/>
            <w:shd w:val="clear" w:color="auto" w:fill="D9D9D9"/>
          </w:tcPr>
          <w:p w:rsidR="00137FA8" w:rsidRPr="005B628A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center"/>
          </w:tcPr>
          <w:p w:rsidR="00137FA8" w:rsidRPr="00F5497E" w:rsidRDefault="00137FA8" w:rsidP="00153012">
            <w:pPr>
              <w:tabs>
                <w:tab w:val="left" w:pos="7016"/>
              </w:tabs>
              <w:spacing w:line="2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F5497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目的</w:t>
            </w:r>
          </w:p>
        </w:tc>
        <w:tc>
          <w:tcPr>
            <w:tcW w:w="2647" w:type="dxa"/>
            <w:shd w:val="clear" w:color="auto" w:fill="D9D9D9"/>
            <w:vAlign w:val="center"/>
          </w:tcPr>
          <w:p w:rsidR="00137FA8" w:rsidRPr="00F5497E" w:rsidRDefault="00137FA8" w:rsidP="001530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49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短期（個別保健事業）</w:t>
            </w:r>
            <w:r w:rsidR="00153012" w:rsidRPr="00F549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37FA8" w:rsidRPr="00F5497E" w:rsidRDefault="00137FA8" w:rsidP="001530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49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中長期目標</w:t>
            </w:r>
          </w:p>
        </w:tc>
      </w:tr>
      <w:tr w:rsidR="00137FA8" w:rsidRPr="005B628A" w:rsidTr="00876C4A">
        <w:trPr>
          <w:trHeight w:val="1417"/>
        </w:trPr>
        <w:tc>
          <w:tcPr>
            <w:tcW w:w="1129" w:type="dxa"/>
            <w:shd w:val="clear" w:color="auto" w:fill="D9D9D9"/>
          </w:tcPr>
          <w:p w:rsidR="00137FA8" w:rsidRPr="005B628A" w:rsidRDefault="00137FA8" w:rsidP="00547DA3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5B62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特定</w:t>
            </w:r>
            <w:r w:rsidR="00547DA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健康診査</w:t>
            </w:r>
            <w:r w:rsidRPr="005B62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受診率向上対策事業</w:t>
            </w:r>
          </w:p>
        </w:tc>
        <w:tc>
          <w:tcPr>
            <w:tcW w:w="2740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特定健康診査の受診率を向上させ、生活習慣病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の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発症や重症化を予防する</w:t>
            </w:r>
          </w:p>
        </w:tc>
        <w:tc>
          <w:tcPr>
            <w:tcW w:w="2647" w:type="dxa"/>
            <w:shd w:val="clear" w:color="auto" w:fill="auto"/>
          </w:tcPr>
          <w:p w:rsidR="009E76C0" w:rsidRDefault="00137FA8" w:rsidP="005309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・各年度の受診率を</w:t>
            </w:r>
            <w:r w:rsidR="009E76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</w:t>
            </w:r>
          </w:p>
          <w:p w:rsidR="00137FA8" w:rsidRPr="00512822" w:rsidRDefault="00137FA8" w:rsidP="005309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イント上げる</w:t>
            </w:r>
          </w:p>
        </w:tc>
        <w:tc>
          <w:tcPr>
            <w:tcW w:w="2693" w:type="dxa"/>
            <w:shd w:val="clear" w:color="auto" w:fill="auto"/>
          </w:tcPr>
          <w:p w:rsidR="000F6D93" w:rsidRDefault="00137FA8" w:rsidP="000F6D9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F6D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平成35年度</w:t>
            </w: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の受診率を</w:t>
            </w:r>
          </w:p>
          <w:p w:rsidR="00137FA8" w:rsidRPr="00512822" w:rsidRDefault="00137FA8" w:rsidP="000F6D9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60％とする</w:t>
            </w:r>
          </w:p>
        </w:tc>
      </w:tr>
      <w:tr w:rsidR="00137FA8" w:rsidRPr="005B628A" w:rsidTr="00876C4A">
        <w:tc>
          <w:tcPr>
            <w:tcW w:w="1129" w:type="dxa"/>
            <w:shd w:val="clear" w:color="auto" w:fill="D9D9D9"/>
          </w:tcPr>
          <w:p w:rsidR="00137FA8" w:rsidRPr="005B628A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5B62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特定保健指導実施率向上対策事業</w:t>
            </w:r>
          </w:p>
          <w:p w:rsidR="00137FA8" w:rsidRPr="005B628A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生活習慣病を改善することにより、特定保健指導の対象者を減らす</w:t>
            </w:r>
          </w:p>
        </w:tc>
        <w:tc>
          <w:tcPr>
            <w:tcW w:w="2647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・各年度の実施率を</w:t>
            </w:r>
            <w:r w:rsidR="009E76C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7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ポイント以上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上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げる</w:t>
            </w:r>
          </w:p>
          <w:p w:rsidR="00137FA8" w:rsidRPr="00512822" w:rsidRDefault="00137FA8" w:rsidP="000F6D93">
            <w:pPr>
              <w:tabs>
                <w:tab w:val="left" w:pos="7016"/>
              </w:tabs>
              <w:spacing w:line="20" w:lineRule="atLeas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・特定保健指導対象者を</w:t>
            </w:r>
            <w:r w:rsidR="009C1FDA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平成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20年度比で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毎年度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5％減らす</w:t>
            </w:r>
          </w:p>
        </w:tc>
        <w:tc>
          <w:tcPr>
            <w:tcW w:w="2693" w:type="dxa"/>
            <w:shd w:val="clear" w:color="auto" w:fill="auto"/>
          </w:tcPr>
          <w:p w:rsidR="00137FA8" w:rsidRPr="00512822" w:rsidRDefault="00137FA8" w:rsidP="005309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・平成35年度の実施率を60％とする</w:t>
            </w:r>
          </w:p>
          <w:p w:rsidR="00137FA8" w:rsidRPr="00512822" w:rsidRDefault="00137FA8" w:rsidP="000F6D93">
            <w:pPr>
              <w:tabs>
                <w:tab w:val="left" w:pos="7016"/>
              </w:tabs>
              <w:spacing w:line="20" w:lineRule="atLeas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・特定保健指導対象者を</w:t>
            </w:r>
            <w:r w:rsidR="009C1FDA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平成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20年度比で25％減らす</w:t>
            </w:r>
          </w:p>
        </w:tc>
      </w:tr>
      <w:tr w:rsidR="00137FA8" w:rsidRPr="005B628A" w:rsidTr="00876C4A">
        <w:tc>
          <w:tcPr>
            <w:tcW w:w="1129" w:type="dxa"/>
            <w:shd w:val="clear" w:color="auto" w:fill="D9D9D9"/>
          </w:tcPr>
          <w:p w:rsidR="00137FA8" w:rsidRPr="005B628A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B628A">
              <w:rPr>
                <w:rFonts w:ascii="HG丸ｺﾞｼｯｸM-PRO" w:eastAsia="HG丸ｺﾞｼｯｸM-PRO" w:hAnsi="HG丸ｺﾞｼｯｸM-PRO" w:hint="eastAsia"/>
                <w:szCs w:val="21"/>
              </w:rPr>
              <w:t>生活習慣病重症化予防対策事業</w:t>
            </w:r>
          </w:p>
        </w:tc>
        <w:tc>
          <w:tcPr>
            <w:tcW w:w="2740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糖尿病性腎症の重症化を予防することにより、人工透析への移行を防止する</w:t>
            </w:r>
          </w:p>
        </w:tc>
        <w:tc>
          <w:tcPr>
            <w:tcW w:w="2647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・医療機関への受診者を増やす</w:t>
            </w: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・保健指導</w:t>
            </w:r>
            <w:r w:rsidR="00B90421"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</w:t>
            </w: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の参加者を増やす</w:t>
            </w: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・保健指導修了者のうち継続支援参加者を増やす</w:t>
            </w: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・糖尿病のリスクの高い者に医療機関への受診を促すことにより、重症化を予防する</w:t>
            </w: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・糖尿病性腎症の治療中で重症化するリスクの高い者に対し、保健指導への参加を促し、参加者の人工透析への移行を減らす</w:t>
            </w:r>
          </w:p>
        </w:tc>
      </w:tr>
      <w:tr w:rsidR="00137FA8" w:rsidRPr="005B628A" w:rsidTr="00876C4A">
        <w:tc>
          <w:tcPr>
            <w:tcW w:w="1129" w:type="dxa"/>
            <w:shd w:val="clear" w:color="auto" w:fill="D9D9D9"/>
          </w:tcPr>
          <w:p w:rsidR="00137FA8" w:rsidRPr="005B628A" w:rsidRDefault="00137FA8" w:rsidP="005309D6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5B628A">
              <w:rPr>
                <w:rFonts w:ascii="HG丸ｺﾞｼｯｸM-PRO" w:eastAsia="HG丸ｺﾞｼｯｸM-PRO" w:hAnsi="HG丸ｺﾞｼｯｸM-PRO" w:cs="Meiryo UI" w:hint="eastAsia"/>
                <w:szCs w:val="21"/>
              </w:rPr>
              <w:t>循環器疾患、がん予防対策</w:t>
            </w:r>
            <w:r w:rsidRPr="005B62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事業</w:t>
            </w:r>
          </w:p>
          <w:p w:rsidR="00137FA8" w:rsidRPr="005B628A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  <w:p w:rsidR="00137FA8" w:rsidRPr="005B628A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  <w:p w:rsidR="00137FA8" w:rsidRPr="005B628A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  <w:p w:rsidR="00137FA8" w:rsidRPr="005B628A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血圧、血糖、脂質高値者への受診勧奨及び生活習慣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の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改善をすることにより重症化を予防する</w:t>
            </w: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・特定保健指導対象外（非肥満）で、血圧、血糖、脂質の受診勧奨判定値以上の人を減らす</w:t>
            </w: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・健康相談利用者の検査数値を維持又は改善させる</w:t>
            </w: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 w:rsidR="00153012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各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がん検診の精密検査受診率を上げる</w:t>
            </w:r>
          </w:p>
          <w:p w:rsidR="00CA42C3" w:rsidRPr="00512822" w:rsidRDefault="00CA42C3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・人間ドック受検率を</w:t>
            </w:r>
            <w:r w:rsidR="00EE0ABC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上げる</w:t>
            </w:r>
          </w:p>
        </w:tc>
        <w:tc>
          <w:tcPr>
            <w:tcW w:w="2693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特定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健康診査受診者の生活習慣病医療費の増加を抑制する</w:t>
            </w: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・健康相談利用者の検査数値の維持又は改善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の割合を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80％とする</w:t>
            </w:r>
          </w:p>
          <w:p w:rsidR="00137FA8" w:rsidRPr="00512822" w:rsidRDefault="00137FA8" w:rsidP="00153012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・各がん検診の精密検査受診率</w:t>
            </w:r>
            <w:r w:rsidR="00153012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を上げ、がんの早期発見、早期治療につなげる</w:t>
            </w:r>
          </w:p>
        </w:tc>
      </w:tr>
      <w:tr w:rsidR="00137FA8" w:rsidRPr="005B628A" w:rsidTr="00876C4A">
        <w:tc>
          <w:tcPr>
            <w:tcW w:w="1129" w:type="dxa"/>
            <w:shd w:val="clear" w:color="auto" w:fill="D9D9D9"/>
          </w:tcPr>
          <w:p w:rsidR="00137FA8" w:rsidRPr="005B628A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5B62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医療費適正化事業</w:t>
            </w:r>
          </w:p>
        </w:tc>
        <w:tc>
          <w:tcPr>
            <w:tcW w:w="2740" w:type="dxa"/>
            <w:shd w:val="clear" w:color="auto" w:fill="auto"/>
          </w:tcPr>
          <w:p w:rsidR="00137FA8" w:rsidRPr="00512822" w:rsidRDefault="00881D3C" w:rsidP="00FF2BC3">
            <w:pPr>
              <w:tabs>
                <w:tab w:val="left" w:pos="7016"/>
              </w:tabs>
              <w:spacing w:line="20" w:lineRule="atLeas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ジェネリック</w:t>
            </w:r>
            <w:r w:rsidR="00BB0EA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医薬品の普及啓発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を図るとともに、</w:t>
            </w:r>
            <w:r w:rsidR="00137FA8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同一疾患で重複・頻回受診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者</w:t>
            </w:r>
            <w:r w:rsidR="00137FA8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、重複服薬者に適正な受診を指導することにより、医療費の伸びを抑制する</w:t>
            </w:r>
          </w:p>
        </w:tc>
        <w:tc>
          <w:tcPr>
            <w:tcW w:w="2647" w:type="dxa"/>
            <w:shd w:val="clear" w:color="auto" w:fill="auto"/>
          </w:tcPr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 w:rsidR="00881D3C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ジェネリック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医薬品</w:t>
            </w:r>
            <w:r w:rsidR="00BB0EA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の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数量シェア</w:t>
            </w:r>
            <w:r w:rsidR="00BB0EA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を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毎年</w:t>
            </w:r>
            <w:r w:rsidR="008D6819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上げる</w:t>
            </w:r>
          </w:p>
          <w:p w:rsidR="00137FA8" w:rsidRPr="00512822" w:rsidRDefault="00137FA8" w:rsidP="002974EE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・重複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頻回受診者</w:t>
            </w:r>
            <w:r w:rsidR="002974EE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、重複服薬者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を減</w:t>
            </w:r>
            <w:r w:rsidR="00BB0EA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らす</w:t>
            </w:r>
          </w:p>
        </w:tc>
        <w:tc>
          <w:tcPr>
            <w:tcW w:w="2693" w:type="dxa"/>
            <w:shd w:val="clear" w:color="auto" w:fill="auto"/>
          </w:tcPr>
          <w:p w:rsidR="00BB0EAD" w:rsidRPr="00512822" w:rsidRDefault="00BB0EAD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 w:rsidR="00881D3C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ジェネリック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医薬品</w:t>
            </w:r>
            <w:r w:rsidR="00881D3C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の</w:t>
            </w:r>
            <w:r w:rsidR="0033054D"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数量シェア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を80％とする</w:t>
            </w:r>
          </w:p>
          <w:p w:rsidR="00137FA8" w:rsidRPr="00512822" w:rsidRDefault="00137FA8" w:rsidP="005309D6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 w:rsidR="00F5497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1</w:t>
            </w:r>
            <w:r w:rsidRPr="005128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人当たり医療費の増加を抑制する</w:t>
            </w:r>
          </w:p>
          <w:p w:rsidR="00137FA8" w:rsidRPr="00512822" w:rsidRDefault="00137FA8" w:rsidP="00153012">
            <w:pPr>
              <w:tabs>
                <w:tab w:val="left" w:pos="7016"/>
              </w:tabs>
              <w:spacing w:line="20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</w:tc>
      </w:tr>
    </w:tbl>
    <w:p w:rsidR="00B74A4F" w:rsidRPr="007B133B" w:rsidRDefault="00B74A4F" w:rsidP="002D6A27">
      <w:pPr>
        <w:rPr>
          <w:rFonts w:asciiTheme="majorEastAsia" w:eastAsiaTheme="majorEastAsia" w:hAnsiTheme="majorEastAsia"/>
          <w:sz w:val="24"/>
        </w:rPr>
      </w:pPr>
    </w:p>
    <w:sectPr w:rsidR="00B74A4F" w:rsidRPr="007B133B" w:rsidSect="004C5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680" w:left="1418" w:header="851" w:footer="680" w:gutter="0"/>
      <w:pgNumType w:start="3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C3" w:rsidRDefault="00427EC3" w:rsidP="00A476D2">
      <w:r>
        <w:separator/>
      </w:r>
    </w:p>
  </w:endnote>
  <w:endnote w:type="continuationSeparator" w:id="0">
    <w:p w:rsidR="00427EC3" w:rsidRDefault="00427EC3" w:rsidP="00A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28" w:rsidRDefault="004C50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80994"/>
      <w:docPartObj>
        <w:docPartGallery w:val="Page Numbers (Bottom of Page)"/>
        <w:docPartUnique/>
      </w:docPartObj>
    </w:sdtPr>
    <w:sdtEndPr/>
    <w:sdtContent>
      <w:p w:rsidR="00427EC3" w:rsidRDefault="00427E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028" w:rsidRPr="004C5028">
          <w:rPr>
            <w:noProof/>
            <w:lang w:val="ja-JP"/>
          </w:rPr>
          <w:t>34</w:t>
        </w:r>
        <w:r>
          <w:rPr>
            <w:noProof/>
            <w:lang w:val="ja-JP"/>
          </w:rPr>
          <w:fldChar w:fldCharType="end"/>
        </w:r>
      </w:p>
    </w:sdtContent>
  </w:sdt>
  <w:p w:rsidR="00427EC3" w:rsidRPr="009811BF" w:rsidRDefault="00427EC3">
    <w:pPr>
      <w:pStyle w:val="a5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753017"/>
      <w:docPartObj>
        <w:docPartGallery w:val="Page Numbers (Bottom of Page)"/>
        <w:docPartUnique/>
      </w:docPartObj>
    </w:sdtPr>
    <w:sdtEndPr/>
    <w:sdtContent>
      <w:p w:rsidR="00272A6B" w:rsidRDefault="004C5028">
        <w:pPr>
          <w:pStyle w:val="a5"/>
          <w:jc w:val="center"/>
        </w:pPr>
        <w:r>
          <w:rPr>
            <w:rFonts w:hint="eastAsia"/>
          </w:rPr>
          <w:t>33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C3" w:rsidRDefault="00427EC3" w:rsidP="00A476D2">
      <w:r>
        <w:separator/>
      </w:r>
    </w:p>
  </w:footnote>
  <w:footnote w:type="continuationSeparator" w:id="0">
    <w:p w:rsidR="00427EC3" w:rsidRDefault="00427EC3" w:rsidP="00A4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28" w:rsidRDefault="004C50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28" w:rsidRDefault="004C50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28" w:rsidRDefault="004C50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3AF"/>
    <w:multiLevelType w:val="hybridMultilevel"/>
    <w:tmpl w:val="F438A606"/>
    <w:lvl w:ilvl="0" w:tplc="13920CC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150A4"/>
    <w:multiLevelType w:val="hybridMultilevel"/>
    <w:tmpl w:val="17E62752"/>
    <w:lvl w:ilvl="0" w:tplc="3C46B85C">
      <w:start w:val="1"/>
      <w:numFmt w:val="decimalFullWidth"/>
      <w:lvlText w:val="%1）"/>
      <w:lvlJc w:val="left"/>
      <w:pPr>
        <w:ind w:left="20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0B480335"/>
    <w:multiLevelType w:val="hybridMultilevel"/>
    <w:tmpl w:val="2474BD10"/>
    <w:lvl w:ilvl="0" w:tplc="B8E0FA7A">
      <w:start w:val="1"/>
      <w:numFmt w:val="decimal"/>
      <w:lvlText w:val="（%1）"/>
      <w:lvlJc w:val="left"/>
      <w:pPr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3756"/>
    <w:multiLevelType w:val="hybridMultilevel"/>
    <w:tmpl w:val="894CAC06"/>
    <w:lvl w:ilvl="0" w:tplc="841CCFC4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F57A1460">
      <w:start w:val="1"/>
      <w:numFmt w:val="decimalFullWidth"/>
      <w:lvlText w:val="%2）"/>
      <w:lvlJc w:val="left"/>
      <w:pPr>
        <w:ind w:left="203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30A32A83"/>
    <w:multiLevelType w:val="hybridMultilevel"/>
    <w:tmpl w:val="8C2E688A"/>
    <w:lvl w:ilvl="0" w:tplc="1A163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212637"/>
    <w:multiLevelType w:val="hybridMultilevel"/>
    <w:tmpl w:val="38F44246"/>
    <w:lvl w:ilvl="0" w:tplc="5266A70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208018D"/>
    <w:multiLevelType w:val="hybridMultilevel"/>
    <w:tmpl w:val="8E503890"/>
    <w:lvl w:ilvl="0" w:tplc="563E1CF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370004"/>
    <w:multiLevelType w:val="hybridMultilevel"/>
    <w:tmpl w:val="29922F60"/>
    <w:lvl w:ilvl="0" w:tplc="44D627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D484584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68223F"/>
    <w:multiLevelType w:val="hybridMultilevel"/>
    <w:tmpl w:val="570E27FA"/>
    <w:lvl w:ilvl="0" w:tplc="F2E4962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C372A"/>
    <w:multiLevelType w:val="hybridMultilevel"/>
    <w:tmpl w:val="AF503DAE"/>
    <w:lvl w:ilvl="0" w:tplc="93DE34BA">
      <w:start w:val="1"/>
      <w:numFmt w:val="decimalFullWidth"/>
      <w:lvlText w:val="%1）"/>
      <w:lvlJc w:val="left"/>
      <w:pPr>
        <w:ind w:left="2039" w:hanging="48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0" w15:restartNumberingAfterBreak="0">
    <w:nsid w:val="63075CB3"/>
    <w:multiLevelType w:val="hybridMultilevel"/>
    <w:tmpl w:val="F2847CB4"/>
    <w:lvl w:ilvl="0" w:tplc="CB20114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CB51795"/>
    <w:multiLevelType w:val="hybridMultilevel"/>
    <w:tmpl w:val="3B022768"/>
    <w:lvl w:ilvl="0" w:tplc="A8B007E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2" w15:restartNumberingAfterBreak="0">
    <w:nsid w:val="71E80EAC"/>
    <w:multiLevelType w:val="hybridMultilevel"/>
    <w:tmpl w:val="4C560780"/>
    <w:lvl w:ilvl="0" w:tplc="1144E37C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C7E667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2"/>
    <w:rsid w:val="00000AB0"/>
    <w:rsid w:val="000016EC"/>
    <w:rsid w:val="00001F1C"/>
    <w:rsid w:val="000042B9"/>
    <w:rsid w:val="00004CAE"/>
    <w:rsid w:val="0000521C"/>
    <w:rsid w:val="000054E4"/>
    <w:rsid w:val="00012BCC"/>
    <w:rsid w:val="00013BF1"/>
    <w:rsid w:val="00014006"/>
    <w:rsid w:val="00014A8F"/>
    <w:rsid w:val="00015FBB"/>
    <w:rsid w:val="00020088"/>
    <w:rsid w:val="00020277"/>
    <w:rsid w:val="00021751"/>
    <w:rsid w:val="000235C3"/>
    <w:rsid w:val="000242A5"/>
    <w:rsid w:val="00027B1B"/>
    <w:rsid w:val="000303C6"/>
    <w:rsid w:val="00031453"/>
    <w:rsid w:val="00032027"/>
    <w:rsid w:val="0003218C"/>
    <w:rsid w:val="00032559"/>
    <w:rsid w:val="00032DD5"/>
    <w:rsid w:val="000349E1"/>
    <w:rsid w:val="00034F90"/>
    <w:rsid w:val="00041AD6"/>
    <w:rsid w:val="000424DF"/>
    <w:rsid w:val="00043E31"/>
    <w:rsid w:val="00045915"/>
    <w:rsid w:val="0004727C"/>
    <w:rsid w:val="00050B56"/>
    <w:rsid w:val="000524C5"/>
    <w:rsid w:val="00052EA1"/>
    <w:rsid w:val="00056CC8"/>
    <w:rsid w:val="000614A6"/>
    <w:rsid w:val="00062025"/>
    <w:rsid w:val="00062350"/>
    <w:rsid w:val="000655CE"/>
    <w:rsid w:val="000665B5"/>
    <w:rsid w:val="00066789"/>
    <w:rsid w:val="00066C1A"/>
    <w:rsid w:val="000671CF"/>
    <w:rsid w:val="00073E8E"/>
    <w:rsid w:val="0007441A"/>
    <w:rsid w:val="0007618E"/>
    <w:rsid w:val="00076351"/>
    <w:rsid w:val="000775A2"/>
    <w:rsid w:val="00077CB2"/>
    <w:rsid w:val="00080C34"/>
    <w:rsid w:val="000811E5"/>
    <w:rsid w:val="000814D9"/>
    <w:rsid w:val="00083D4E"/>
    <w:rsid w:val="00084E1E"/>
    <w:rsid w:val="00086098"/>
    <w:rsid w:val="00087566"/>
    <w:rsid w:val="00090AAB"/>
    <w:rsid w:val="000937AD"/>
    <w:rsid w:val="000938DE"/>
    <w:rsid w:val="00093BDD"/>
    <w:rsid w:val="000954B4"/>
    <w:rsid w:val="00095A6C"/>
    <w:rsid w:val="0009718D"/>
    <w:rsid w:val="000A1F9E"/>
    <w:rsid w:val="000A36D7"/>
    <w:rsid w:val="000A3F2D"/>
    <w:rsid w:val="000A49E8"/>
    <w:rsid w:val="000A54AA"/>
    <w:rsid w:val="000A7D27"/>
    <w:rsid w:val="000B0AFF"/>
    <w:rsid w:val="000B1EA0"/>
    <w:rsid w:val="000B23A6"/>
    <w:rsid w:val="000B334D"/>
    <w:rsid w:val="000B5E75"/>
    <w:rsid w:val="000B6DD0"/>
    <w:rsid w:val="000B7708"/>
    <w:rsid w:val="000C0488"/>
    <w:rsid w:val="000C0AEA"/>
    <w:rsid w:val="000C21AC"/>
    <w:rsid w:val="000C7413"/>
    <w:rsid w:val="000C7C08"/>
    <w:rsid w:val="000C7CE9"/>
    <w:rsid w:val="000D12A5"/>
    <w:rsid w:val="000D2D2E"/>
    <w:rsid w:val="000D3849"/>
    <w:rsid w:val="000D482C"/>
    <w:rsid w:val="000D49F1"/>
    <w:rsid w:val="000D5AE5"/>
    <w:rsid w:val="000D67EA"/>
    <w:rsid w:val="000D6C44"/>
    <w:rsid w:val="000D6E83"/>
    <w:rsid w:val="000D7CBD"/>
    <w:rsid w:val="000E03DF"/>
    <w:rsid w:val="000E1CE6"/>
    <w:rsid w:val="000E28EC"/>
    <w:rsid w:val="000E43C0"/>
    <w:rsid w:val="000E6C2B"/>
    <w:rsid w:val="000F0EB3"/>
    <w:rsid w:val="000F56AF"/>
    <w:rsid w:val="000F63F5"/>
    <w:rsid w:val="000F6D93"/>
    <w:rsid w:val="000F6FBC"/>
    <w:rsid w:val="000F73E3"/>
    <w:rsid w:val="001033C9"/>
    <w:rsid w:val="00104DB4"/>
    <w:rsid w:val="00106DF1"/>
    <w:rsid w:val="00106F0E"/>
    <w:rsid w:val="0010763F"/>
    <w:rsid w:val="00107AC1"/>
    <w:rsid w:val="001107E0"/>
    <w:rsid w:val="0011446E"/>
    <w:rsid w:val="001146F0"/>
    <w:rsid w:val="00115EE3"/>
    <w:rsid w:val="00117A2C"/>
    <w:rsid w:val="00125CD9"/>
    <w:rsid w:val="00125E2A"/>
    <w:rsid w:val="001263CC"/>
    <w:rsid w:val="00126501"/>
    <w:rsid w:val="00132E89"/>
    <w:rsid w:val="001342A5"/>
    <w:rsid w:val="00134573"/>
    <w:rsid w:val="00135766"/>
    <w:rsid w:val="00137B24"/>
    <w:rsid w:val="00137FA8"/>
    <w:rsid w:val="001436FC"/>
    <w:rsid w:val="0014388F"/>
    <w:rsid w:val="00144E2E"/>
    <w:rsid w:val="00146AE3"/>
    <w:rsid w:val="001500DC"/>
    <w:rsid w:val="0015090B"/>
    <w:rsid w:val="001510E8"/>
    <w:rsid w:val="001515E8"/>
    <w:rsid w:val="00153012"/>
    <w:rsid w:val="001546EB"/>
    <w:rsid w:val="00155958"/>
    <w:rsid w:val="00155B25"/>
    <w:rsid w:val="00156D3E"/>
    <w:rsid w:val="0016027B"/>
    <w:rsid w:val="00161157"/>
    <w:rsid w:val="00164009"/>
    <w:rsid w:val="001653D7"/>
    <w:rsid w:val="00165673"/>
    <w:rsid w:val="00165FD6"/>
    <w:rsid w:val="00166178"/>
    <w:rsid w:val="00166979"/>
    <w:rsid w:val="00167FF1"/>
    <w:rsid w:val="00170846"/>
    <w:rsid w:val="00171DD1"/>
    <w:rsid w:val="001741FC"/>
    <w:rsid w:val="00174F63"/>
    <w:rsid w:val="00175472"/>
    <w:rsid w:val="001754E8"/>
    <w:rsid w:val="00176DD4"/>
    <w:rsid w:val="001817E7"/>
    <w:rsid w:val="0018338B"/>
    <w:rsid w:val="00183531"/>
    <w:rsid w:val="00183F61"/>
    <w:rsid w:val="001859B4"/>
    <w:rsid w:val="00187124"/>
    <w:rsid w:val="00187680"/>
    <w:rsid w:val="00190722"/>
    <w:rsid w:val="001929F7"/>
    <w:rsid w:val="001934CA"/>
    <w:rsid w:val="00193F1D"/>
    <w:rsid w:val="00194C03"/>
    <w:rsid w:val="00195506"/>
    <w:rsid w:val="00195D4C"/>
    <w:rsid w:val="001960B3"/>
    <w:rsid w:val="001969FE"/>
    <w:rsid w:val="00197CC5"/>
    <w:rsid w:val="001A18E9"/>
    <w:rsid w:val="001A1949"/>
    <w:rsid w:val="001A1C1B"/>
    <w:rsid w:val="001A226D"/>
    <w:rsid w:val="001A243C"/>
    <w:rsid w:val="001A2AB9"/>
    <w:rsid w:val="001A340E"/>
    <w:rsid w:val="001A3451"/>
    <w:rsid w:val="001A3F2F"/>
    <w:rsid w:val="001A70B5"/>
    <w:rsid w:val="001B063B"/>
    <w:rsid w:val="001B0F07"/>
    <w:rsid w:val="001B539D"/>
    <w:rsid w:val="001B5539"/>
    <w:rsid w:val="001B599F"/>
    <w:rsid w:val="001B6597"/>
    <w:rsid w:val="001B659B"/>
    <w:rsid w:val="001B7243"/>
    <w:rsid w:val="001B724E"/>
    <w:rsid w:val="001C44C1"/>
    <w:rsid w:val="001C50E4"/>
    <w:rsid w:val="001D32AD"/>
    <w:rsid w:val="001D37A9"/>
    <w:rsid w:val="001D4BE3"/>
    <w:rsid w:val="001D50BC"/>
    <w:rsid w:val="001D5B50"/>
    <w:rsid w:val="001E22D1"/>
    <w:rsid w:val="001E46D7"/>
    <w:rsid w:val="001E629B"/>
    <w:rsid w:val="001F1D51"/>
    <w:rsid w:val="001F5E62"/>
    <w:rsid w:val="001F612F"/>
    <w:rsid w:val="001F64C5"/>
    <w:rsid w:val="001F6540"/>
    <w:rsid w:val="002001F1"/>
    <w:rsid w:val="00200218"/>
    <w:rsid w:val="00200C6D"/>
    <w:rsid w:val="00203E08"/>
    <w:rsid w:val="00204153"/>
    <w:rsid w:val="002074E5"/>
    <w:rsid w:val="00207B7B"/>
    <w:rsid w:val="002102EC"/>
    <w:rsid w:val="00210DEA"/>
    <w:rsid w:val="00212EA9"/>
    <w:rsid w:val="002152A6"/>
    <w:rsid w:val="00216374"/>
    <w:rsid w:val="002168FE"/>
    <w:rsid w:val="00221BCB"/>
    <w:rsid w:val="00222B1F"/>
    <w:rsid w:val="00222C7F"/>
    <w:rsid w:val="00224253"/>
    <w:rsid w:val="00224856"/>
    <w:rsid w:val="00225A10"/>
    <w:rsid w:val="00227A82"/>
    <w:rsid w:val="00230CDC"/>
    <w:rsid w:val="00232279"/>
    <w:rsid w:val="00233267"/>
    <w:rsid w:val="002353C2"/>
    <w:rsid w:val="00235E84"/>
    <w:rsid w:val="00240AE2"/>
    <w:rsid w:val="00240E9F"/>
    <w:rsid w:val="002412BC"/>
    <w:rsid w:val="00241E03"/>
    <w:rsid w:val="00242784"/>
    <w:rsid w:val="0024398D"/>
    <w:rsid w:val="00243ABB"/>
    <w:rsid w:val="002454F8"/>
    <w:rsid w:val="002516A8"/>
    <w:rsid w:val="0025206C"/>
    <w:rsid w:val="00252395"/>
    <w:rsid w:val="00252753"/>
    <w:rsid w:val="00252CA5"/>
    <w:rsid w:val="00255BA2"/>
    <w:rsid w:val="00261AE1"/>
    <w:rsid w:val="00262913"/>
    <w:rsid w:val="00262C7E"/>
    <w:rsid w:val="00262CE0"/>
    <w:rsid w:val="00263115"/>
    <w:rsid w:val="002635DC"/>
    <w:rsid w:val="002640BA"/>
    <w:rsid w:val="0026455B"/>
    <w:rsid w:val="002645E3"/>
    <w:rsid w:val="002712C5"/>
    <w:rsid w:val="00271DA8"/>
    <w:rsid w:val="00272A6B"/>
    <w:rsid w:val="00274B49"/>
    <w:rsid w:val="002768C7"/>
    <w:rsid w:val="00280D24"/>
    <w:rsid w:val="00281B22"/>
    <w:rsid w:val="00281CF8"/>
    <w:rsid w:val="002825EA"/>
    <w:rsid w:val="00282CDD"/>
    <w:rsid w:val="002836E0"/>
    <w:rsid w:val="00283E41"/>
    <w:rsid w:val="00284448"/>
    <w:rsid w:val="00286829"/>
    <w:rsid w:val="0029119D"/>
    <w:rsid w:val="00291FEA"/>
    <w:rsid w:val="0029255E"/>
    <w:rsid w:val="002927F0"/>
    <w:rsid w:val="0029357F"/>
    <w:rsid w:val="002974EE"/>
    <w:rsid w:val="00297FDA"/>
    <w:rsid w:val="002A0365"/>
    <w:rsid w:val="002A4A10"/>
    <w:rsid w:val="002A50BC"/>
    <w:rsid w:val="002A61FB"/>
    <w:rsid w:val="002A6A61"/>
    <w:rsid w:val="002A772D"/>
    <w:rsid w:val="002B0D6B"/>
    <w:rsid w:val="002B1EC1"/>
    <w:rsid w:val="002B2036"/>
    <w:rsid w:val="002B2761"/>
    <w:rsid w:val="002B7E94"/>
    <w:rsid w:val="002C32BB"/>
    <w:rsid w:val="002C38DB"/>
    <w:rsid w:val="002C3DC9"/>
    <w:rsid w:val="002C47E1"/>
    <w:rsid w:val="002C625F"/>
    <w:rsid w:val="002C6D11"/>
    <w:rsid w:val="002C6D4B"/>
    <w:rsid w:val="002C7A53"/>
    <w:rsid w:val="002D1FA8"/>
    <w:rsid w:val="002D2FA2"/>
    <w:rsid w:val="002D349A"/>
    <w:rsid w:val="002D5773"/>
    <w:rsid w:val="002D5DE8"/>
    <w:rsid w:val="002D62DF"/>
    <w:rsid w:val="002D6A27"/>
    <w:rsid w:val="002D6AE9"/>
    <w:rsid w:val="002D7953"/>
    <w:rsid w:val="002E023E"/>
    <w:rsid w:val="002E0F5A"/>
    <w:rsid w:val="002E185E"/>
    <w:rsid w:val="002E1C5D"/>
    <w:rsid w:val="002E2529"/>
    <w:rsid w:val="002E658F"/>
    <w:rsid w:val="002E79BB"/>
    <w:rsid w:val="002E7CA5"/>
    <w:rsid w:val="002F03D4"/>
    <w:rsid w:val="002F0C53"/>
    <w:rsid w:val="002F360D"/>
    <w:rsid w:val="002F4157"/>
    <w:rsid w:val="002F70A0"/>
    <w:rsid w:val="003001EB"/>
    <w:rsid w:val="00303D61"/>
    <w:rsid w:val="00303EAF"/>
    <w:rsid w:val="0030423D"/>
    <w:rsid w:val="003102B1"/>
    <w:rsid w:val="00310E28"/>
    <w:rsid w:val="00312BCD"/>
    <w:rsid w:val="00312FEA"/>
    <w:rsid w:val="003158D6"/>
    <w:rsid w:val="00316710"/>
    <w:rsid w:val="00317167"/>
    <w:rsid w:val="00317478"/>
    <w:rsid w:val="003201DD"/>
    <w:rsid w:val="003205AF"/>
    <w:rsid w:val="00322758"/>
    <w:rsid w:val="00323D55"/>
    <w:rsid w:val="00325615"/>
    <w:rsid w:val="00326124"/>
    <w:rsid w:val="00326B33"/>
    <w:rsid w:val="0032777C"/>
    <w:rsid w:val="0033054D"/>
    <w:rsid w:val="00330ED9"/>
    <w:rsid w:val="003310C2"/>
    <w:rsid w:val="003332E5"/>
    <w:rsid w:val="0033499E"/>
    <w:rsid w:val="003350FF"/>
    <w:rsid w:val="00337D4F"/>
    <w:rsid w:val="0034227F"/>
    <w:rsid w:val="003428C7"/>
    <w:rsid w:val="00344752"/>
    <w:rsid w:val="00346D6F"/>
    <w:rsid w:val="00350C7B"/>
    <w:rsid w:val="0035383A"/>
    <w:rsid w:val="00354219"/>
    <w:rsid w:val="0035533B"/>
    <w:rsid w:val="003569D5"/>
    <w:rsid w:val="00361091"/>
    <w:rsid w:val="00361D00"/>
    <w:rsid w:val="00362053"/>
    <w:rsid w:val="00362879"/>
    <w:rsid w:val="0036360F"/>
    <w:rsid w:val="003648D9"/>
    <w:rsid w:val="00365865"/>
    <w:rsid w:val="00365E4E"/>
    <w:rsid w:val="00365EFC"/>
    <w:rsid w:val="003662B1"/>
    <w:rsid w:val="00367F5E"/>
    <w:rsid w:val="003708A3"/>
    <w:rsid w:val="003710E2"/>
    <w:rsid w:val="00371762"/>
    <w:rsid w:val="00373588"/>
    <w:rsid w:val="003757D7"/>
    <w:rsid w:val="00375A2F"/>
    <w:rsid w:val="003801E2"/>
    <w:rsid w:val="003805F0"/>
    <w:rsid w:val="00380BBC"/>
    <w:rsid w:val="00381B71"/>
    <w:rsid w:val="00382024"/>
    <w:rsid w:val="003820C4"/>
    <w:rsid w:val="00383C3D"/>
    <w:rsid w:val="00385DD2"/>
    <w:rsid w:val="00386BA5"/>
    <w:rsid w:val="0038727F"/>
    <w:rsid w:val="003875C3"/>
    <w:rsid w:val="00390BEC"/>
    <w:rsid w:val="00391CC8"/>
    <w:rsid w:val="003924B8"/>
    <w:rsid w:val="00393DDE"/>
    <w:rsid w:val="00395E48"/>
    <w:rsid w:val="00396658"/>
    <w:rsid w:val="00397FEC"/>
    <w:rsid w:val="003A0C76"/>
    <w:rsid w:val="003A125E"/>
    <w:rsid w:val="003A235D"/>
    <w:rsid w:val="003A23C6"/>
    <w:rsid w:val="003A365A"/>
    <w:rsid w:val="003A3E0B"/>
    <w:rsid w:val="003A40D9"/>
    <w:rsid w:val="003A5943"/>
    <w:rsid w:val="003A6603"/>
    <w:rsid w:val="003A6A2F"/>
    <w:rsid w:val="003B073E"/>
    <w:rsid w:val="003B0F3C"/>
    <w:rsid w:val="003B4B0D"/>
    <w:rsid w:val="003B508D"/>
    <w:rsid w:val="003B6738"/>
    <w:rsid w:val="003B6DDE"/>
    <w:rsid w:val="003B72E7"/>
    <w:rsid w:val="003C50DC"/>
    <w:rsid w:val="003C53E7"/>
    <w:rsid w:val="003C654B"/>
    <w:rsid w:val="003C66C2"/>
    <w:rsid w:val="003C6783"/>
    <w:rsid w:val="003D02A4"/>
    <w:rsid w:val="003D0A89"/>
    <w:rsid w:val="003D0CFB"/>
    <w:rsid w:val="003D1A0F"/>
    <w:rsid w:val="003D1C94"/>
    <w:rsid w:val="003D2C9B"/>
    <w:rsid w:val="003D3C78"/>
    <w:rsid w:val="003D48E2"/>
    <w:rsid w:val="003D5E4C"/>
    <w:rsid w:val="003D7ED8"/>
    <w:rsid w:val="003E03B1"/>
    <w:rsid w:val="003E059A"/>
    <w:rsid w:val="003E1A5D"/>
    <w:rsid w:val="003E5B27"/>
    <w:rsid w:val="003E7143"/>
    <w:rsid w:val="003F0AE2"/>
    <w:rsid w:val="003F24FA"/>
    <w:rsid w:val="003F2521"/>
    <w:rsid w:val="003F3337"/>
    <w:rsid w:val="003F4643"/>
    <w:rsid w:val="003F467D"/>
    <w:rsid w:val="003F6CDC"/>
    <w:rsid w:val="003F7F6F"/>
    <w:rsid w:val="00400075"/>
    <w:rsid w:val="00400970"/>
    <w:rsid w:val="00401946"/>
    <w:rsid w:val="00401A37"/>
    <w:rsid w:val="00401B68"/>
    <w:rsid w:val="004040E5"/>
    <w:rsid w:val="004047F2"/>
    <w:rsid w:val="004054DD"/>
    <w:rsid w:val="00407490"/>
    <w:rsid w:val="0041093D"/>
    <w:rsid w:val="004128F2"/>
    <w:rsid w:val="0041454D"/>
    <w:rsid w:val="004150E9"/>
    <w:rsid w:val="00415232"/>
    <w:rsid w:val="00420A6E"/>
    <w:rsid w:val="00421B0E"/>
    <w:rsid w:val="00422B6C"/>
    <w:rsid w:val="00422E91"/>
    <w:rsid w:val="0042496E"/>
    <w:rsid w:val="00427648"/>
    <w:rsid w:val="00427EC3"/>
    <w:rsid w:val="00430BE4"/>
    <w:rsid w:val="00433ED8"/>
    <w:rsid w:val="004347AC"/>
    <w:rsid w:val="00434A88"/>
    <w:rsid w:val="00440CCA"/>
    <w:rsid w:val="00441857"/>
    <w:rsid w:val="004429AF"/>
    <w:rsid w:val="00442B32"/>
    <w:rsid w:val="0044384D"/>
    <w:rsid w:val="00443A66"/>
    <w:rsid w:val="004448BA"/>
    <w:rsid w:val="00446124"/>
    <w:rsid w:val="0044643A"/>
    <w:rsid w:val="00446691"/>
    <w:rsid w:val="00447960"/>
    <w:rsid w:val="004500D7"/>
    <w:rsid w:val="00451BB6"/>
    <w:rsid w:val="00451C89"/>
    <w:rsid w:val="0045445D"/>
    <w:rsid w:val="00454E33"/>
    <w:rsid w:val="00455D47"/>
    <w:rsid w:val="00457C8C"/>
    <w:rsid w:val="00460445"/>
    <w:rsid w:val="004656D0"/>
    <w:rsid w:val="00466D14"/>
    <w:rsid w:val="00467E55"/>
    <w:rsid w:val="00471488"/>
    <w:rsid w:val="0047188D"/>
    <w:rsid w:val="00472429"/>
    <w:rsid w:val="00474400"/>
    <w:rsid w:val="00475BE7"/>
    <w:rsid w:val="0047739B"/>
    <w:rsid w:val="00481A0A"/>
    <w:rsid w:val="00481A85"/>
    <w:rsid w:val="00484F9D"/>
    <w:rsid w:val="004859DE"/>
    <w:rsid w:val="0048615E"/>
    <w:rsid w:val="00487CD8"/>
    <w:rsid w:val="004920A6"/>
    <w:rsid w:val="00493675"/>
    <w:rsid w:val="004952C2"/>
    <w:rsid w:val="004953AB"/>
    <w:rsid w:val="00495523"/>
    <w:rsid w:val="004A3194"/>
    <w:rsid w:val="004A46EF"/>
    <w:rsid w:val="004A481A"/>
    <w:rsid w:val="004A6B39"/>
    <w:rsid w:val="004A7849"/>
    <w:rsid w:val="004B0679"/>
    <w:rsid w:val="004B1B50"/>
    <w:rsid w:val="004B1F48"/>
    <w:rsid w:val="004B2006"/>
    <w:rsid w:val="004B6BA9"/>
    <w:rsid w:val="004C07E8"/>
    <w:rsid w:val="004C0D7F"/>
    <w:rsid w:val="004C20C9"/>
    <w:rsid w:val="004C21BB"/>
    <w:rsid w:val="004C438A"/>
    <w:rsid w:val="004C5028"/>
    <w:rsid w:val="004D05EA"/>
    <w:rsid w:val="004D0B90"/>
    <w:rsid w:val="004D25D2"/>
    <w:rsid w:val="004D39D3"/>
    <w:rsid w:val="004D4E9E"/>
    <w:rsid w:val="004D55B0"/>
    <w:rsid w:val="004D7FF2"/>
    <w:rsid w:val="004E2B58"/>
    <w:rsid w:val="004E44F8"/>
    <w:rsid w:val="004E4EE6"/>
    <w:rsid w:val="004E56E5"/>
    <w:rsid w:val="004F11FB"/>
    <w:rsid w:val="004F15F4"/>
    <w:rsid w:val="004F22EF"/>
    <w:rsid w:val="004F237D"/>
    <w:rsid w:val="004F3408"/>
    <w:rsid w:val="004F4D7A"/>
    <w:rsid w:val="004F5ACD"/>
    <w:rsid w:val="0050383E"/>
    <w:rsid w:val="00503E59"/>
    <w:rsid w:val="00505DF6"/>
    <w:rsid w:val="00506FB1"/>
    <w:rsid w:val="00510CB5"/>
    <w:rsid w:val="00512822"/>
    <w:rsid w:val="0051483D"/>
    <w:rsid w:val="00515B2B"/>
    <w:rsid w:val="00515CEE"/>
    <w:rsid w:val="00516333"/>
    <w:rsid w:val="005168AD"/>
    <w:rsid w:val="00516CE9"/>
    <w:rsid w:val="0051742C"/>
    <w:rsid w:val="0052089D"/>
    <w:rsid w:val="00520ADF"/>
    <w:rsid w:val="00523D10"/>
    <w:rsid w:val="0052441C"/>
    <w:rsid w:val="00524F02"/>
    <w:rsid w:val="005260FF"/>
    <w:rsid w:val="00526F19"/>
    <w:rsid w:val="0052738E"/>
    <w:rsid w:val="00527C48"/>
    <w:rsid w:val="00530D53"/>
    <w:rsid w:val="00533090"/>
    <w:rsid w:val="00536C14"/>
    <w:rsid w:val="00536DBB"/>
    <w:rsid w:val="0054094C"/>
    <w:rsid w:val="00542BDC"/>
    <w:rsid w:val="00543156"/>
    <w:rsid w:val="0054371F"/>
    <w:rsid w:val="00543C21"/>
    <w:rsid w:val="00543DE0"/>
    <w:rsid w:val="00543E05"/>
    <w:rsid w:val="00544DED"/>
    <w:rsid w:val="005454BF"/>
    <w:rsid w:val="00547917"/>
    <w:rsid w:val="00547DA3"/>
    <w:rsid w:val="00550FFB"/>
    <w:rsid w:val="00551B7B"/>
    <w:rsid w:val="005538C4"/>
    <w:rsid w:val="00553B3D"/>
    <w:rsid w:val="00556209"/>
    <w:rsid w:val="0055620C"/>
    <w:rsid w:val="00556573"/>
    <w:rsid w:val="005570A0"/>
    <w:rsid w:val="0055724A"/>
    <w:rsid w:val="005579B9"/>
    <w:rsid w:val="005706B7"/>
    <w:rsid w:val="0057102C"/>
    <w:rsid w:val="00571873"/>
    <w:rsid w:val="005727C4"/>
    <w:rsid w:val="00572C15"/>
    <w:rsid w:val="005750ED"/>
    <w:rsid w:val="00576739"/>
    <w:rsid w:val="0057680A"/>
    <w:rsid w:val="00583A37"/>
    <w:rsid w:val="00584EB1"/>
    <w:rsid w:val="005855A9"/>
    <w:rsid w:val="00586F1C"/>
    <w:rsid w:val="00591C03"/>
    <w:rsid w:val="005934C2"/>
    <w:rsid w:val="00593506"/>
    <w:rsid w:val="00595661"/>
    <w:rsid w:val="00597BDF"/>
    <w:rsid w:val="00597F84"/>
    <w:rsid w:val="005A0480"/>
    <w:rsid w:val="005A10AD"/>
    <w:rsid w:val="005A1760"/>
    <w:rsid w:val="005A2A27"/>
    <w:rsid w:val="005A6833"/>
    <w:rsid w:val="005A74BA"/>
    <w:rsid w:val="005B10B1"/>
    <w:rsid w:val="005B266F"/>
    <w:rsid w:val="005C0B88"/>
    <w:rsid w:val="005C1539"/>
    <w:rsid w:val="005C2872"/>
    <w:rsid w:val="005C42F6"/>
    <w:rsid w:val="005C4599"/>
    <w:rsid w:val="005C69FD"/>
    <w:rsid w:val="005C6E04"/>
    <w:rsid w:val="005C79D6"/>
    <w:rsid w:val="005C7B96"/>
    <w:rsid w:val="005D17E1"/>
    <w:rsid w:val="005D36A3"/>
    <w:rsid w:val="005D48F3"/>
    <w:rsid w:val="005D544E"/>
    <w:rsid w:val="005D54B0"/>
    <w:rsid w:val="005D65B3"/>
    <w:rsid w:val="005D6745"/>
    <w:rsid w:val="005D6DC7"/>
    <w:rsid w:val="005E00B1"/>
    <w:rsid w:val="005E03B9"/>
    <w:rsid w:val="005E2A4C"/>
    <w:rsid w:val="005E2C63"/>
    <w:rsid w:val="005E2EDC"/>
    <w:rsid w:val="005E42EC"/>
    <w:rsid w:val="005E4AC1"/>
    <w:rsid w:val="005E4AF4"/>
    <w:rsid w:val="005F05A9"/>
    <w:rsid w:val="005F186B"/>
    <w:rsid w:val="005F19B1"/>
    <w:rsid w:val="005F29BB"/>
    <w:rsid w:val="005F2DF3"/>
    <w:rsid w:val="005F54C3"/>
    <w:rsid w:val="005F7DA1"/>
    <w:rsid w:val="00601923"/>
    <w:rsid w:val="00603780"/>
    <w:rsid w:val="00605BE3"/>
    <w:rsid w:val="0060783E"/>
    <w:rsid w:val="006103B8"/>
    <w:rsid w:val="00610DCC"/>
    <w:rsid w:val="006116D3"/>
    <w:rsid w:val="00611924"/>
    <w:rsid w:val="00613419"/>
    <w:rsid w:val="00613C16"/>
    <w:rsid w:val="006144EE"/>
    <w:rsid w:val="00616206"/>
    <w:rsid w:val="00616311"/>
    <w:rsid w:val="00617742"/>
    <w:rsid w:val="00620835"/>
    <w:rsid w:val="00622246"/>
    <w:rsid w:val="00624A7A"/>
    <w:rsid w:val="00626046"/>
    <w:rsid w:val="00627EC5"/>
    <w:rsid w:val="00630287"/>
    <w:rsid w:val="006314C4"/>
    <w:rsid w:val="00631DF6"/>
    <w:rsid w:val="006320FF"/>
    <w:rsid w:val="00633342"/>
    <w:rsid w:val="00633A98"/>
    <w:rsid w:val="00633E0C"/>
    <w:rsid w:val="006356D6"/>
    <w:rsid w:val="006361A1"/>
    <w:rsid w:val="00637084"/>
    <w:rsid w:val="00641FB0"/>
    <w:rsid w:val="0064419C"/>
    <w:rsid w:val="006444D6"/>
    <w:rsid w:val="0064757C"/>
    <w:rsid w:val="00647D94"/>
    <w:rsid w:val="006503C0"/>
    <w:rsid w:val="006512CC"/>
    <w:rsid w:val="00651307"/>
    <w:rsid w:val="00651CF9"/>
    <w:rsid w:val="00654D6B"/>
    <w:rsid w:val="00655A7E"/>
    <w:rsid w:val="00657F8D"/>
    <w:rsid w:val="006623B0"/>
    <w:rsid w:val="00662A7B"/>
    <w:rsid w:val="00662DC8"/>
    <w:rsid w:val="00662EF0"/>
    <w:rsid w:val="00663A80"/>
    <w:rsid w:val="00663CD6"/>
    <w:rsid w:val="00665CCE"/>
    <w:rsid w:val="00667AA1"/>
    <w:rsid w:val="00670D92"/>
    <w:rsid w:val="00671283"/>
    <w:rsid w:val="00671978"/>
    <w:rsid w:val="00672367"/>
    <w:rsid w:val="0067332F"/>
    <w:rsid w:val="0067361D"/>
    <w:rsid w:val="00673F97"/>
    <w:rsid w:val="006751E6"/>
    <w:rsid w:val="00680EB4"/>
    <w:rsid w:val="00681CFA"/>
    <w:rsid w:val="00683986"/>
    <w:rsid w:val="00683F04"/>
    <w:rsid w:val="00685660"/>
    <w:rsid w:val="0068752A"/>
    <w:rsid w:val="00690BB4"/>
    <w:rsid w:val="00691C7D"/>
    <w:rsid w:val="00693EAF"/>
    <w:rsid w:val="006947EC"/>
    <w:rsid w:val="00694F6B"/>
    <w:rsid w:val="00696A04"/>
    <w:rsid w:val="00696DE6"/>
    <w:rsid w:val="00697DBA"/>
    <w:rsid w:val="006A13F8"/>
    <w:rsid w:val="006A2D91"/>
    <w:rsid w:val="006A43AB"/>
    <w:rsid w:val="006A53AD"/>
    <w:rsid w:val="006B1374"/>
    <w:rsid w:val="006B142D"/>
    <w:rsid w:val="006B2C8C"/>
    <w:rsid w:val="006B5F23"/>
    <w:rsid w:val="006C142B"/>
    <w:rsid w:val="006C15CF"/>
    <w:rsid w:val="006C237E"/>
    <w:rsid w:val="006C2FE7"/>
    <w:rsid w:val="006C41C7"/>
    <w:rsid w:val="006C45DC"/>
    <w:rsid w:val="006C58DC"/>
    <w:rsid w:val="006C6C42"/>
    <w:rsid w:val="006D235D"/>
    <w:rsid w:val="006D2910"/>
    <w:rsid w:val="006D2AE6"/>
    <w:rsid w:val="006D2E00"/>
    <w:rsid w:val="006D3CA3"/>
    <w:rsid w:val="006D4DA6"/>
    <w:rsid w:val="006D7FB6"/>
    <w:rsid w:val="006E0364"/>
    <w:rsid w:val="006E03C2"/>
    <w:rsid w:val="006E0464"/>
    <w:rsid w:val="006E0D77"/>
    <w:rsid w:val="006E11DC"/>
    <w:rsid w:val="006E1684"/>
    <w:rsid w:val="006E16A0"/>
    <w:rsid w:val="006E1CB4"/>
    <w:rsid w:val="006E26E7"/>
    <w:rsid w:val="006E3481"/>
    <w:rsid w:val="006E3689"/>
    <w:rsid w:val="006E3891"/>
    <w:rsid w:val="006E3DE5"/>
    <w:rsid w:val="006E3E28"/>
    <w:rsid w:val="006E542D"/>
    <w:rsid w:val="006E6492"/>
    <w:rsid w:val="006E6E1E"/>
    <w:rsid w:val="006E7046"/>
    <w:rsid w:val="006F1208"/>
    <w:rsid w:val="006F1A7F"/>
    <w:rsid w:val="006F4D24"/>
    <w:rsid w:val="006F4EA3"/>
    <w:rsid w:val="006F557D"/>
    <w:rsid w:val="00700195"/>
    <w:rsid w:val="00701C87"/>
    <w:rsid w:val="00702B78"/>
    <w:rsid w:val="00705AF4"/>
    <w:rsid w:val="0070647F"/>
    <w:rsid w:val="00706C88"/>
    <w:rsid w:val="007073EB"/>
    <w:rsid w:val="00710335"/>
    <w:rsid w:val="00710EB2"/>
    <w:rsid w:val="007113F0"/>
    <w:rsid w:val="00713866"/>
    <w:rsid w:val="007146AD"/>
    <w:rsid w:val="00716303"/>
    <w:rsid w:val="00720164"/>
    <w:rsid w:val="00720B32"/>
    <w:rsid w:val="00721A94"/>
    <w:rsid w:val="00721BF9"/>
    <w:rsid w:val="00721F53"/>
    <w:rsid w:val="007223A8"/>
    <w:rsid w:val="0072241E"/>
    <w:rsid w:val="00723116"/>
    <w:rsid w:val="0072496E"/>
    <w:rsid w:val="007253CB"/>
    <w:rsid w:val="0072582D"/>
    <w:rsid w:val="0073006A"/>
    <w:rsid w:val="0073016D"/>
    <w:rsid w:val="00731AD6"/>
    <w:rsid w:val="007332F9"/>
    <w:rsid w:val="00733418"/>
    <w:rsid w:val="007335E4"/>
    <w:rsid w:val="0073373D"/>
    <w:rsid w:val="00733C23"/>
    <w:rsid w:val="00734A08"/>
    <w:rsid w:val="00734BE1"/>
    <w:rsid w:val="007362C9"/>
    <w:rsid w:val="00736E77"/>
    <w:rsid w:val="007405BD"/>
    <w:rsid w:val="00742945"/>
    <w:rsid w:val="00744991"/>
    <w:rsid w:val="00744EE3"/>
    <w:rsid w:val="00745FD5"/>
    <w:rsid w:val="00746412"/>
    <w:rsid w:val="0074771B"/>
    <w:rsid w:val="00750CCC"/>
    <w:rsid w:val="00750D75"/>
    <w:rsid w:val="00750D88"/>
    <w:rsid w:val="00751476"/>
    <w:rsid w:val="007523B7"/>
    <w:rsid w:val="00752CAF"/>
    <w:rsid w:val="00753B84"/>
    <w:rsid w:val="00754590"/>
    <w:rsid w:val="00754E1D"/>
    <w:rsid w:val="00754EDB"/>
    <w:rsid w:val="00755F5D"/>
    <w:rsid w:val="00757630"/>
    <w:rsid w:val="0076108A"/>
    <w:rsid w:val="007614B8"/>
    <w:rsid w:val="00761CA9"/>
    <w:rsid w:val="007625E5"/>
    <w:rsid w:val="00764024"/>
    <w:rsid w:val="00764BED"/>
    <w:rsid w:val="00767BEB"/>
    <w:rsid w:val="00770121"/>
    <w:rsid w:val="00772E8E"/>
    <w:rsid w:val="007740A4"/>
    <w:rsid w:val="0077439B"/>
    <w:rsid w:val="00774D57"/>
    <w:rsid w:val="00776A5F"/>
    <w:rsid w:val="0078044B"/>
    <w:rsid w:val="0078132D"/>
    <w:rsid w:val="00782AE3"/>
    <w:rsid w:val="00786000"/>
    <w:rsid w:val="00786133"/>
    <w:rsid w:val="0078646D"/>
    <w:rsid w:val="00790E5C"/>
    <w:rsid w:val="00792B7A"/>
    <w:rsid w:val="007930AE"/>
    <w:rsid w:val="00793117"/>
    <w:rsid w:val="007956E9"/>
    <w:rsid w:val="00796CA5"/>
    <w:rsid w:val="00796EEB"/>
    <w:rsid w:val="007A0498"/>
    <w:rsid w:val="007A370E"/>
    <w:rsid w:val="007A4CEA"/>
    <w:rsid w:val="007A5B91"/>
    <w:rsid w:val="007B133B"/>
    <w:rsid w:val="007B13E4"/>
    <w:rsid w:val="007B3599"/>
    <w:rsid w:val="007B6FC2"/>
    <w:rsid w:val="007B7DA7"/>
    <w:rsid w:val="007C01A2"/>
    <w:rsid w:val="007C0C4C"/>
    <w:rsid w:val="007C184E"/>
    <w:rsid w:val="007C3169"/>
    <w:rsid w:val="007C4115"/>
    <w:rsid w:val="007C4B1C"/>
    <w:rsid w:val="007C4E81"/>
    <w:rsid w:val="007C510C"/>
    <w:rsid w:val="007C5CA4"/>
    <w:rsid w:val="007C7869"/>
    <w:rsid w:val="007C7D9D"/>
    <w:rsid w:val="007C7FA7"/>
    <w:rsid w:val="007D0208"/>
    <w:rsid w:val="007D0C94"/>
    <w:rsid w:val="007D134A"/>
    <w:rsid w:val="007D3B7A"/>
    <w:rsid w:val="007D3C9A"/>
    <w:rsid w:val="007D3F2B"/>
    <w:rsid w:val="007D409A"/>
    <w:rsid w:val="007D4CD0"/>
    <w:rsid w:val="007D4EB1"/>
    <w:rsid w:val="007D7A0A"/>
    <w:rsid w:val="007E0ACE"/>
    <w:rsid w:val="007E7696"/>
    <w:rsid w:val="007F0CB9"/>
    <w:rsid w:val="007F24A5"/>
    <w:rsid w:val="007F3B01"/>
    <w:rsid w:val="007F48D0"/>
    <w:rsid w:val="007F4928"/>
    <w:rsid w:val="007F5B64"/>
    <w:rsid w:val="007F5E85"/>
    <w:rsid w:val="00800D12"/>
    <w:rsid w:val="00801646"/>
    <w:rsid w:val="008031D4"/>
    <w:rsid w:val="00803931"/>
    <w:rsid w:val="0080605A"/>
    <w:rsid w:val="00806503"/>
    <w:rsid w:val="00806ABF"/>
    <w:rsid w:val="008072B9"/>
    <w:rsid w:val="008100F8"/>
    <w:rsid w:val="008100FD"/>
    <w:rsid w:val="00811BBD"/>
    <w:rsid w:val="00814D1A"/>
    <w:rsid w:val="00815A67"/>
    <w:rsid w:val="00816018"/>
    <w:rsid w:val="00817049"/>
    <w:rsid w:val="00817661"/>
    <w:rsid w:val="00821391"/>
    <w:rsid w:val="00821BB6"/>
    <w:rsid w:val="00822302"/>
    <w:rsid w:val="00822A0C"/>
    <w:rsid w:val="00823760"/>
    <w:rsid w:val="00823C8E"/>
    <w:rsid w:val="00825BCA"/>
    <w:rsid w:val="00827DB2"/>
    <w:rsid w:val="0083085D"/>
    <w:rsid w:val="00831066"/>
    <w:rsid w:val="008325C4"/>
    <w:rsid w:val="008326CC"/>
    <w:rsid w:val="00833D71"/>
    <w:rsid w:val="00833F58"/>
    <w:rsid w:val="00835657"/>
    <w:rsid w:val="00835CF4"/>
    <w:rsid w:val="00836E8F"/>
    <w:rsid w:val="00837DA2"/>
    <w:rsid w:val="00840C8D"/>
    <w:rsid w:val="00841E43"/>
    <w:rsid w:val="008423FD"/>
    <w:rsid w:val="00842820"/>
    <w:rsid w:val="0084587C"/>
    <w:rsid w:val="00845946"/>
    <w:rsid w:val="008469C4"/>
    <w:rsid w:val="00847702"/>
    <w:rsid w:val="00847811"/>
    <w:rsid w:val="00850FB4"/>
    <w:rsid w:val="008515D0"/>
    <w:rsid w:val="00851FC3"/>
    <w:rsid w:val="00852970"/>
    <w:rsid w:val="00852FAF"/>
    <w:rsid w:val="00853124"/>
    <w:rsid w:val="00854989"/>
    <w:rsid w:val="00854D33"/>
    <w:rsid w:val="008569BD"/>
    <w:rsid w:val="00857178"/>
    <w:rsid w:val="00860B12"/>
    <w:rsid w:val="00860D7E"/>
    <w:rsid w:val="00860F36"/>
    <w:rsid w:val="00861009"/>
    <w:rsid w:val="00861F50"/>
    <w:rsid w:val="008620A0"/>
    <w:rsid w:val="0086274A"/>
    <w:rsid w:val="008644E5"/>
    <w:rsid w:val="00864902"/>
    <w:rsid w:val="00864D5A"/>
    <w:rsid w:val="00864E93"/>
    <w:rsid w:val="00865775"/>
    <w:rsid w:val="00866556"/>
    <w:rsid w:val="00870D59"/>
    <w:rsid w:val="00870E2D"/>
    <w:rsid w:val="0087124B"/>
    <w:rsid w:val="00871DED"/>
    <w:rsid w:val="00874550"/>
    <w:rsid w:val="0087584A"/>
    <w:rsid w:val="00876C4A"/>
    <w:rsid w:val="00880BCB"/>
    <w:rsid w:val="0088106B"/>
    <w:rsid w:val="00881D3C"/>
    <w:rsid w:val="00882A11"/>
    <w:rsid w:val="00883BE0"/>
    <w:rsid w:val="008860C2"/>
    <w:rsid w:val="00887A20"/>
    <w:rsid w:val="00890246"/>
    <w:rsid w:val="00890435"/>
    <w:rsid w:val="00890E92"/>
    <w:rsid w:val="008910FE"/>
    <w:rsid w:val="00891124"/>
    <w:rsid w:val="00893BE6"/>
    <w:rsid w:val="0089477A"/>
    <w:rsid w:val="00894F32"/>
    <w:rsid w:val="00896556"/>
    <w:rsid w:val="00896F77"/>
    <w:rsid w:val="008A00EA"/>
    <w:rsid w:val="008A061A"/>
    <w:rsid w:val="008A0D7F"/>
    <w:rsid w:val="008A2DEF"/>
    <w:rsid w:val="008A3088"/>
    <w:rsid w:val="008A394F"/>
    <w:rsid w:val="008A5152"/>
    <w:rsid w:val="008A64A4"/>
    <w:rsid w:val="008A7796"/>
    <w:rsid w:val="008B00E0"/>
    <w:rsid w:val="008B1C7A"/>
    <w:rsid w:val="008B1DCE"/>
    <w:rsid w:val="008B3378"/>
    <w:rsid w:val="008B3C9E"/>
    <w:rsid w:val="008B7CAB"/>
    <w:rsid w:val="008B7E53"/>
    <w:rsid w:val="008C026C"/>
    <w:rsid w:val="008C2064"/>
    <w:rsid w:val="008C2258"/>
    <w:rsid w:val="008C308F"/>
    <w:rsid w:val="008C411A"/>
    <w:rsid w:val="008C4A6C"/>
    <w:rsid w:val="008C518E"/>
    <w:rsid w:val="008C72F4"/>
    <w:rsid w:val="008D1319"/>
    <w:rsid w:val="008D1DDD"/>
    <w:rsid w:val="008D656D"/>
    <w:rsid w:val="008D6819"/>
    <w:rsid w:val="008D6C13"/>
    <w:rsid w:val="008D7145"/>
    <w:rsid w:val="008E2200"/>
    <w:rsid w:val="008E265B"/>
    <w:rsid w:val="008E26F1"/>
    <w:rsid w:val="008E34C4"/>
    <w:rsid w:val="008E3C68"/>
    <w:rsid w:val="008E61E0"/>
    <w:rsid w:val="008F093F"/>
    <w:rsid w:val="008F1299"/>
    <w:rsid w:val="008F14A8"/>
    <w:rsid w:val="008F17CB"/>
    <w:rsid w:val="008F2782"/>
    <w:rsid w:val="008F2873"/>
    <w:rsid w:val="008F3C42"/>
    <w:rsid w:val="008F481A"/>
    <w:rsid w:val="008F62D7"/>
    <w:rsid w:val="008F63BF"/>
    <w:rsid w:val="008F67C0"/>
    <w:rsid w:val="008F67C8"/>
    <w:rsid w:val="008F682B"/>
    <w:rsid w:val="00900B3C"/>
    <w:rsid w:val="00901097"/>
    <w:rsid w:val="00903696"/>
    <w:rsid w:val="00904097"/>
    <w:rsid w:val="00906C8A"/>
    <w:rsid w:val="00907A41"/>
    <w:rsid w:val="00910778"/>
    <w:rsid w:val="00911485"/>
    <w:rsid w:val="00913C97"/>
    <w:rsid w:val="00913EBC"/>
    <w:rsid w:val="00914E2A"/>
    <w:rsid w:val="00915830"/>
    <w:rsid w:val="009162FD"/>
    <w:rsid w:val="00920C42"/>
    <w:rsid w:val="00922281"/>
    <w:rsid w:val="00922AE6"/>
    <w:rsid w:val="009236E4"/>
    <w:rsid w:val="0092425C"/>
    <w:rsid w:val="009270C5"/>
    <w:rsid w:val="009279F9"/>
    <w:rsid w:val="0093014F"/>
    <w:rsid w:val="00930F84"/>
    <w:rsid w:val="009313E5"/>
    <w:rsid w:val="009322AE"/>
    <w:rsid w:val="00932AFD"/>
    <w:rsid w:val="00933B6D"/>
    <w:rsid w:val="00933CB5"/>
    <w:rsid w:val="009349A8"/>
    <w:rsid w:val="00935471"/>
    <w:rsid w:val="00936EA6"/>
    <w:rsid w:val="009376EB"/>
    <w:rsid w:val="00937CF9"/>
    <w:rsid w:val="009439EA"/>
    <w:rsid w:val="0094470A"/>
    <w:rsid w:val="009453F2"/>
    <w:rsid w:val="00945976"/>
    <w:rsid w:val="00945A4C"/>
    <w:rsid w:val="00946929"/>
    <w:rsid w:val="00946DC4"/>
    <w:rsid w:val="00947397"/>
    <w:rsid w:val="00947C8E"/>
    <w:rsid w:val="00947D74"/>
    <w:rsid w:val="009502EF"/>
    <w:rsid w:val="009504AF"/>
    <w:rsid w:val="009514C5"/>
    <w:rsid w:val="00951ABF"/>
    <w:rsid w:val="00951CF7"/>
    <w:rsid w:val="00952030"/>
    <w:rsid w:val="009527DB"/>
    <w:rsid w:val="0095468F"/>
    <w:rsid w:val="009550B6"/>
    <w:rsid w:val="00955448"/>
    <w:rsid w:val="00955576"/>
    <w:rsid w:val="0095595A"/>
    <w:rsid w:val="00955A62"/>
    <w:rsid w:val="00955E99"/>
    <w:rsid w:val="00956AC6"/>
    <w:rsid w:val="00960D6D"/>
    <w:rsid w:val="0096298B"/>
    <w:rsid w:val="00963DEF"/>
    <w:rsid w:val="0096404A"/>
    <w:rsid w:val="00964641"/>
    <w:rsid w:val="00964DC4"/>
    <w:rsid w:val="00965CC8"/>
    <w:rsid w:val="009667A4"/>
    <w:rsid w:val="00967978"/>
    <w:rsid w:val="009704F2"/>
    <w:rsid w:val="00974428"/>
    <w:rsid w:val="009754C6"/>
    <w:rsid w:val="0097569C"/>
    <w:rsid w:val="00975D71"/>
    <w:rsid w:val="0097750F"/>
    <w:rsid w:val="009809D9"/>
    <w:rsid w:val="009811BF"/>
    <w:rsid w:val="00981252"/>
    <w:rsid w:val="0098153D"/>
    <w:rsid w:val="009817CC"/>
    <w:rsid w:val="0098387A"/>
    <w:rsid w:val="00986B8C"/>
    <w:rsid w:val="009911B9"/>
    <w:rsid w:val="00992B9D"/>
    <w:rsid w:val="009969B1"/>
    <w:rsid w:val="00996EDE"/>
    <w:rsid w:val="00997CDC"/>
    <w:rsid w:val="009A0724"/>
    <w:rsid w:val="009A09D6"/>
    <w:rsid w:val="009A0C3E"/>
    <w:rsid w:val="009A1B57"/>
    <w:rsid w:val="009A1D8B"/>
    <w:rsid w:val="009A3699"/>
    <w:rsid w:val="009A3A08"/>
    <w:rsid w:val="009A4FA1"/>
    <w:rsid w:val="009A504C"/>
    <w:rsid w:val="009A64A3"/>
    <w:rsid w:val="009B01C4"/>
    <w:rsid w:val="009B0501"/>
    <w:rsid w:val="009B1999"/>
    <w:rsid w:val="009B2FDD"/>
    <w:rsid w:val="009B4705"/>
    <w:rsid w:val="009B56F2"/>
    <w:rsid w:val="009B78A8"/>
    <w:rsid w:val="009C0759"/>
    <w:rsid w:val="009C080B"/>
    <w:rsid w:val="009C15D9"/>
    <w:rsid w:val="009C1DC5"/>
    <w:rsid w:val="009C1FDA"/>
    <w:rsid w:val="009C240A"/>
    <w:rsid w:val="009C3320"/>
    <w:rsid w:val="009C4868"/>
    <w:rsid w:val="009C4D30"/>
    <w:rsid w:val="009C6299"/>
    <w:rsid w:val="009C6460"/>
    <w:rsid w:val="009D0740"/>
    <w:rsid w:val="009D0D45"/>
    <w:rsid w:val="009D115D"/>
    <w:rsid w:val="009D19B3"/>
    <w:rsid w:val="009D237F"/>
    <w:rsid w:val="009D4E26"/>
    <w:rsid w:val="009D4E36"/>
    <w:rsid w:val="009D5290"/>
    <w:rsid w:val="009D5F61"/>
    <w:rsid w:val="009D7890"/>
    <w:rsid w:val="009E0EFC"/>
    <w:rsid w:val="009E225A"/>
    <w:rsid w:val="009E3483"/>
    <w:rsid w:val="009E3487"/>
    <w:rsid w:val="009E4802"/>
    <w:rsid w:val="009E6EF7"/>
    <w:rsid w:val="009E7426"/>
    <w:rsid w:val="009E74B0"/>
    <w:rsid w:val="009E76A8"/>
    <w:rsid w:val="009E76C0"/>
    <w:rsid w:val="009F035C"/>
    <w:rsid w:val="009F1664"/>
    <w:rsid w:val="009F1686"/>
    <w:rsid w:val="009F1DCF"/>
    <w:rsid w:val="009F1E80"/>
    <w:rsid w:val="009F32C2"/>
    <w:rsid w:val="009F375C"/>
    <w:rsid w:val="009F654C"/>
    <w:rsid w:val="00A01DF1"/>
    <w:rsid w:val="00A01E76"/>
    <w:rsid w:val="00A024A4"/>
    <w:rsid w:val="00A02534"/>
    <w:rsid w:val="00A032FF"/>
    <w:rsid w:val="00A040BF"/>
    <w:rsid w:val="00A04465"/>
    <w:rsid w:val="00A05E1C"/>
    <w:rsid w:val="00A06551"/>
    <w:rsid w:val="00A070F9"/>
    <w:rsid w:val="00A07B16"/>
    <w:rsid w:val="00A11011"/>
    <w:rsid w:val="00A11AEE"/>
    <w:rsid w:val="00A13428"/>
    <w:rsid w:val="00A14258"/>
    <w:rsid w:val="00A1449E"/>
    <w:rsid w:val="00A14A3D"/>
    <w:rsid w:val="00A15CDD"/>
    <w:rsid w:val="00A20ACE"/>
    <w:rsid w:val="00A20D0E"/>
    <w:rsid w:val="00A23118"/>
    <w:rsid w:val="00A254A9"/>
    <w:rsid w:val="00A25530"/>
    <w:rsid w:val="00A25BC0"/>
    <w:rsid w:val="00A25E6C"/>
    <w:rsid w:val="00A26164"/>
    <w:rsid w:val="00A264F6"/>
    <w:rsid w:val="00A26CE5"/>
    <w:rsid w:val="00A3059D"/>
    <w:rsid w:val="00A30C6E"/>
    <w:rsid w:val="00A35735"/>
    <w:rsid w:val="00A405F2"/>
    <w:rsid w:val="00A41969"/>
    <w:rsid w:val="00A423C9"/>
    <w:rsid w:val="00A4517E"/>
    <w:rsid w:val="00A45ECA"/>
    <w:rsid w:val="00A46264"/>
    <w:rsid w:val="00A469C5"/>
    <w:rsid w:val="00A476D2"/>
    <w:rsid w:val="00A509F6"/>
    <w:rsid w:val="00A51162"/>
    <w:rsid w:val="00A512CD"/>
    <w:rsid w:val="00A520F8"/>
    <w:rsid w:val="00A5318E"/>
    <w:rsid w:val="00A55AD5"/>
    <w:rsid w:val="00A560F3"/>
    <w:rsid w:val="00A56823"/>
    <w:rsid w:val="00A57B90"/>
    <w:rsid w:val="00A617FE"/>
    <w:rsid w:val="00A65D24"/>
    <w:rsid w:val="00A65E7E"/>
    <w:rsid w:val="00A66907"/>
    <w:rsid w:val="00A677B4"/>
    <w:rsid w:val="00A70AA2"/>
    <w:rsid w:val="00A71C28"/>
    <w:rsid w:val="00A728E2"/>
    <w:rsid w:val="00A72B9D"/>
    <w:rsid w:val="00A74C67"/>
    <w:rsid w:val="00A772F4"/>
    <w:rsid w:val="00A803A8"/>
    <w:rsid w:val="00A80BD8"/>
    <w:rsid w:val="00A817B2"/>
    <w:rsid w:val="00A81FAB"/>
    <w:rsid w:val="00A82966"/>
    <w:rsid w:val="00A82970"/>
    <w:rsid w:val="00A83A72"/>
    <w:rsid w:val="00A85998"/>
    <w:rsid w:val="00A86D9D"/>
    <w:rsid w:val="00A90434"/>
    <w:rsid w:val="00A90E6C"/>
    <w:rsid w:val="00A9175A"/>
    <w:rsid w:val="00A93905"/>
    <w:rsid w:val="00A9403A"/>
    <w:rsid w:val="00A95442"/>
    <w:rsid w:val="00A96E0D"/>
    <w:rsid w:val="00A97AEE"/>
    <w:rsid w:val="00AA0C34"/>
    <w:rsid w:val="00AA1AF8"/>
    <w:rsid w:val="00AA30C1"/>
    <w:rsid w:val="00AA3D89"/>
    <w:rsid w:val="00AA6579"/>
    <w:rsid w:val="00AA76F9"/>
    <w:rsid w:val="00AB0939"/>
    <w:rsid w:val="00AB2309"/>
    <w:rsid w:val="00AB3603"/>
    <w:rsid w:val="00AC2533"/>
    <w:rsid w:val="00AC351F"/>
    <w:rsid w:val="00AC3ADC"/>
    <w:rsid w:val="00AC408E"/>
    <w:rsid w:val="00AC5C28"/>
    <w:rsid w:val="00AC75E9"/>
    <w:rsid w:val="00AD0790"/>
    <w:rsid w:val="00AD173B"/>
    <w:rsid w:val="00AD24F6"/>
    <w:rsid w:val="00AD3A45"/>
    <w:rsid w:val="00AD4679"/>
    <w:rsid w:val="00AD47B5"/>
    <w:rsid w:val="00AD487D"/>
    <w:rsid w:val="00AD78E9"/>
    <w:rsid w:val="00AD7F8C"/>
    <w:rsid w:val="00AE2744"/>
    <w:rsid w:val="00AE4A22"/>
    <w:rsid w:val="00AE7F72"/>
    <w:rsid w:val="00AF0995"/>
    <w:rsid w:val="00AF3751"/>
    <w:rsid w:val="00AF4190"/>
    <w:rsid w:val="00AF4B00"/>
    <w:rsid w:val="00AF51F7"/>
    <w:rsid w:val="00AF663B"/>
    <w:rsid w:val="00B02C7B"/>
    <w:rsid w:val="00B04029"/>
    <w:rsid w:val="00B0552C"/>
    <w:rsid w:val="00B06B82"/>
    <w:rsid w:val="00B1239A"/>
    <w:rsid w:val="00B12DB0"/>
    <w:rsid w:val="00B14BAA"/>
    <w:rsid w:val="00B204B7"/>
    <w:rsid w:val="00B20A13"/>
    <w:rsid w:val="00B21068"/>
    <w:rsid w:val="00B21B25"/>
    <w:rsid w:val="00B2573A"/>
    <w:rsid w:val="00B25F14"/>
    <w:rsid w:val="00B265F0"/>
    <w:rsid w:val="00B2782B"/>
    <w:rsid w:val="00B3495F"/>
    <w:rsid w:val="00B34F51"/>
    <w:rsid w:val="00B406E6"/>
    <w:rsid w:val="00B4092C"/>
    <w:rsid w:val="00B41924"/>
    <w:rsid w:val="00B45245"/>
    <w:rsid w:val="00B457E9"/>
    <w:rsid w:val="00B5350A"/>
    <w:rsid w:val="00B536B4"/>
    <w:rsid w:val="00B54F17"/>
    <w:rsid w:val="00B554FB"/>
    <w:rsid w:val="00B55705"/>
    <w:rsid w:val="00B574CE"/>
    <w:rsid w:val="00B57B6F"/>
    <w:rsid w:val="00B64BD5"/>
    <w:rsid w:val="00B657F4"/>
    <w:rsid w:val="00B67048"/>
    <w:rsid w:val="00B67F02"/>
    <w:rsid w:val="00B702C0"/>
    <w:rsid w:val="00B707F3"/>
    <w:rsid w:val="00B73BCF"/>
    <w:rsid w:val="00B74A4F"/>
    <w:rsid w:val="00B74CFA"/>
    <w:rsid w:val="00B76E9C"/>
    <w:rsid w:val="00B77AF0"/>
    <w:rsid w:val="00B82ACC"/>
    <w:rsid w:val="00B84389"/>
    <w:rsid w:val="00B87FD7"/>
    <w:rsid w:val="00B90421"/>
    <w:rsid w:val="00B9095A"/>
    <w:rsid w:val="00B95FFB"/>
    <w:rsid w:val="00BA058C"/>
    <w:rsid w:val="00BA1AF0"/>
    <w:rsid w:val="00BA1CDE"/>
    <w:rsid w:val="00BA2218"/>
    <w:rsid w:val="00BA2341"/>
    <w:rsid w:val="00BA28C3"/>
    <w:rsid w:val="00BA2ED0"/>
    <w:rsid w:val="00BA562B"/>
    <w:rsid w:val="00BA6275"/>
    <w:rsid w:val="00BB0EAD"/>
    <w:rsid w:val="00BB3DE2"/>
    <w:rsid w:val="00BB412D"/>
    <w:rsid w:val="00BC26AA"/>
    <w:rsid w:val="00BC361B"/>
    <w:rsid w:val="00BC3D38"/>
    <w:rsid w:val="00BC3FB2"/>
    <w:rsid w:val="00BC68A2"/>
    <w:rsid w:val="00BC7089"/>
    <w:rsid w:val="00BC7CF9"/>
    <w:rsid w:val="00BD02B1"/>
    <w:rsid w:val="00BD0C5B"/>
    <w:rsid w:val="00BD1AF9"/>
    <w:rsid w:val="00BD1F25"/>
    <w:rsid w:val="00BD2255"/>
    <w:rsid w:val="00BD429F"/>
    <w:rsid w:val="00BD4573"/>
    <w:rsid w:val="00BD5EA7"/>
    <w:rsid w:val="00BD6774"/>
    <w:rsid w:val="00BD6EC4"/>
    <w:rsid w:val="00BE0805"/>
    <w:rsid w:val="00BE119A"/>
    <w:rsid w:val="00BE1279"/>
    <w:rsid w:val="00BE531B"/>
    <w:rsid w:val="00BE6737"/>
    <w:rsid w:val="00BE6C8F"/>
    <w:rsid w:val="00BE6D69"/>
    <w:rsid w:val="00BE7B78"/>
    <w:rsid w:val="00BF14EE"/>
    <w:rsid w:val="00BF160D"/>
    <w:rsid w:val="00BF2AFE"/>
    <w:rsid w:val="00BF41B0"/>
    <w:rsid w:val="00BF4D9D"/>
    <w:rsid w:val="00BF6BF3"/>
    <w:rsid w:val="00C022AF"/>
    <w:rsid w:val="00C03061"/>
    <w:rsid w:val="00C03A46"/>
    <w:rsid w:val="00C03FBB"/>
    <w:rsid w:val="00C04371"/>
    <w:rsid w:val="00C04D2C"/>
    <w:rsid w:val="00C06CF8"/>
    <w:rsid w:val="00C0722F"/>
    <w:rsid w:val="00C10556"/>
    <w:rsid w:val="00C110F4"/>
    <w:rsid w:val="00C11CD8"/>
    <w:rsid w:val="00C15D9F"/>
    <w:rsid w:val="00C1728F"/>
    <w:rsid w:val="00C21FB4"/>
    <w:rsid w:val="00C24DB7"/>
    <w:rsid w:val="00C25180"/>
    <w:rsid w:val="00C25AB1"/>
    <w:rsid w:val="00C26F0A"/>
    <w:rsid w:val="00C27720"/>
    <w:rsid w:val="00C34AC6"/>
    <w:rsid w:val="00C408CC"/>
    <w:rsid w:val="00C40B1C"/>
    <w:rsid w:val="00C4104D"/>
    <w:rsid w:val="00C41283"/>
    <w:rsid w:val="00C43269"/>
    <w:rsid w:val="00C466C4"/>
    <w:rsid w:val="00C5090B"/>
    <w:rsid w:val="00C50EAE"/>
    <w:rsid w:val="00C513FD"/>
    <w:rsid w:val="00C534DD"/>
    <w:rsid w:val="00C54DF1"/>
    <w:rsid w:val="00C55E1D"/>
    <w:rsid w:val="00C5791E"/>
    <w:rsid w:val="00C604C7"/>
    <w:rsid w:val="00C607FD"/>
    <w:rsid w:val="00C609CD"/>
    <w:rsid w:val="00C61E45"/>
    <w:rsid w:val="00C63292"/>
    <w:rsid w:val="00C6505E"/>
    <w:rsid w:val="00C67CB4"/>
    <w:rsid w:val="00C67E29"/>
    <w:rsid w:val="00C67FBC"/>
    <w:rsid w:val="00C70321"/>
    <w:rsid w:val="00C70343"/>
    <w:rsid w:val="00C72414"/>
    <w:rsid w:val="00C72583"/>
    <w:rsid w:val="00C72A60"/>
    <w:rsid w:val="00C748F2"/>
    <w:rsid w:val="00C74EDE"/>
    <w:rsid w:val="00C75024"/>
    <w:rsid w:val="00C75036"/>
    <w:rsid w:val="00C751F9"/>
    <w:rsid w:val="00C75925"/>
    <w:rsid w:val="00C7657B"/>
    <w:rsid w:val="00C80173"/>
    <w:rsid w:val="00C81FFD"/>
    <w:rsid w:val="00C861B6"/>
    <w:rsid w:val="00C87856"/>
    <w:rsid w:val="00C9219E"/>
    <w:rsid w:val="00C929B2"/>
    <w:rsid w:val="00C9387C"/>
    <w:rsid w:val="00C939C0"/>
    <w:rsid w:val="00C9482C"/>
    <w:rsid w:val="00C94899"/>
    <w:rsid w:val="00C954BB"/>
    <w:rsid w:val="00C96E85"/>
    <w:rsid w:val="00C96FD1"/>
    <w:rsid w:val="00C97010"/>
    <w:rsid w:val="00C97DBE"/>
    <w:rsid w:val="00CA14B5"/>
    <w:rsid w:val="00CA1574"/>
    <w:rsid w:val="00CA19A8"/>
    <w:rsid w:val="00CA31C3"/>
    <w:rsid w:val="00CA4210"/>
    <w:rsid w:val="00CA42C3"/>
    <w:rsid w:val="00CA4447"/>
    <w:rsid w:val="00CA506C"/>
    <w:rsid w:val="00CA74FE"/>
    <w:rsid w:val="00CA789A"/>
    <w:rsid w:val="00CB1234"/>
    <w:rsid w:val="00CB2683"/>
    <w:rsid w:val="00CB3543"/>
    <w:rsid w:val="00CB41BE"/>
    <w:rsid w:val="00CC03C9"/>
    <w:rsid w:val="00CC0CBF"/>
    <w:rsid w:val="00CC1F91"/>
    <w:rsid w:val="00CC461C"/>
    <w:rsid w:val="00CC58F7"/>
    <w:rsid w:val="00CC699A"/>
    <w:rsid w:val="00CC6F56"/>
    <w:rsid w:val="00CD1495"/>
    <w:rsid w:val="00CD1521"/>
    <w:rsid w:val="00CD1F83"/>
    <w:rsid w:val="00CD243D"/>
    <w:rsid w:val="00CD4A4F"/>
    <w:rsid w:val="00CD596E"/>
    <w:rsid w:val="00CD63D1"/>
    <w:rsid w:val="00CD676A"/>
    <w:rsid w:val="00CD6BAE"/>
    <w:rsid w:val="00CD6F61"/>
    <w:rsid w:val="00CD7CBA"/>
    <w:rsid w:val="00CE0D10"/>
    <w:rsid w:val="00CE16D6"/>
    <w:rsid w:val="00CE1E22"/>
    <w:rsid w:val="00CE4F26"/>
    <w:rsid w:val="00CE5101"/>
    <w:rsid w:val="00CF053D"/>
    <w:rsid w:val="00CF09D9"/>
    <w:rsid w:val="00CF1FC9"/>
    <w:rsid w:val="00CF61AA"/>
    <w:rsid w:val="00D010EE"/>
    <w:rsid w:val="00D024A9"/>
    <w:rsid w:val="00D02726"/>
    <w:rsid w:val="00D02A49"/>
    <w:rsid w:val="00D05CEC"/>
    <w:rsid w:val="00D05EB4"/>
    <w:rsid w:val="00D06310"/>
    <w:rsid w:val="00D07986"/>
    <w:rsid w:val="00D152C6"/>
    <w:rsid w:val="00D157DF"/>
    <w:rsid w:val="00D15E36"/>
    <w:rsid w:val="00D16A5C"/>
    <w:rsid w:val="00D16D47"/>
    <w:rsid w:val="00D175CA"/>
    <w:rsid w:val="00D21BCD"/>
    <w:rsid w:val="00D21DCF"/>
    <w:rsid w:val="00D21EC9"/>
    <w:rsid w:val="00D2451C"/>
    <w:rsid w:val="00D27350"/>
    <w:rsid w:val="00D27BED"/>
    <w:rsid w:val="00D302CB"/>
    <w:rsid w:val="00D30E00"/>
    <w:rsid w:val="00D31019"/>
    <w:rsid w:val="00D31545"/>
    <w:rsid w:val="00D320E1"/>
    <w:rsid w:val="00D331F0"/>
    <w:rsid w:val="00D33896"/>
    <w:rsid w:val="00D33C79"/>
    <w:rsid w:val="00D3506C"/>
    <w:rsid w:val="00D370D7"/>
    <w:rsid w:val="00D43F28"/>
    <w:rsid w:val="00D4537E"/>
    <w:rsid w:val="00D50B89"/>
    <w:rsid w:val="00D5291E"/>
    <w:rsid w:val="00D53841"/>
    <w:rsid w:val="00D53AB5"/>
    <w:rsid w:val="00D543BD"/>
    <w:rsid w:val="00D54753"/>
    <w:rsid w:val="00D54E07"/>
    <w:rsid w:val="00D55A84"/>
    <w:rsid w:val="00D61403"/>
    <w:rsid w:val="00D6141B"/>
    <w:rsid w:val="00D61935"/>
    <w:rsid w:val="00D647E0"/>
    <w:rsid w:val="00D64B13"/>
    <w:rsid w:val="00D65151"/>
    <w:rsid w:val="00D66384"/>
    <w:rsid w:val="00D67461"/>
    <w:rsid w:val="00D67786"/>
    <w:rsid w:val="00D67EEA"/>
    <w:rsid w:val="00D705D2"/>
    <w:rsid w:val="00D71E2A"/>
    <w:rsid w:val="00D71E76"/>
    <w:rsid w:val="00D72312"/>
    <w:rsid w:val="00D73517"/>
    <w:rsid w:val="00D74816"/>
    <w:rsid w:val="00D767FF"/>
    <w:rsid w:val="00D7697B"/>
    <w:rsid w:val="00D76DFD"/>
    <w:rsid w:val="00D77D71"/>
    <w:rsid w:val="00D77DD3"/>
    <w:rsid w:val="00D826DE"/>
    <w:rsid w:val="00D82D48"/>
    <w:rsid w:val="00D835A1"/>
    <w:rsid w:val="00D839BD"/>
    <w:rsid w:val="00D84035"/>
    <w:rsid w:val="00D842DD"/>
    <w:rsid w:val="00D8472F"/>
    <w:rsid w:val="00D8609B"/>
    <w:rsid w:val="00D878FC"/>
    <w:rsid w:val="00D908AD"/>
    <w:rsid w:val="00D90AEF"/>
    <w:rsid w:val="00D91AE0"/>
    <w:rsid w:val="00D91B72"/>
    <w:rsid w:val="00D93237"/>
    <w:rsid w:val="00D9746F"/>
    <w:rsid w:val="00D97A3F"/>
    <w:rsid w:val="00DA0C76"/>
    <w:rsid w:val="00DA2284"/>
    <w:rsid w:val="00DA4C85"/>
    <w:rsid w:val="00DA6430"/>
    <w:rsid w:val="00DA77AC"/>
    <w:rsid w:val="00DA79A2"/>
    <w:rsid w:val="00DB0EDA"/>
    <w:rsid w:val="00DB1634"/>
    <w:rsid w:val="00DB5406"/>
    <w:rsid w:val="00DB6D09"/>
    <w:rsid w:val="00DC0437"/>
    <w:rsid w:val="00DC0BDA"/>
    <w:rsid w:val="00DC4FD8"/>
    <w:rsid w:val="00DC587D"/>
    <w:rsid w:val="00DC5A31"/>
    <w:rsid w:val="00DC6020"/>
    <w:rsid w:val="00DD0102"/>
    <w:rsid w:val="00DD04CB"/>
    <w:rsid w:val="00DD2AAF"/>
    <w:rsid w:val="00DD3F3F"/>
    <w:rsid w:val="00DD552B"/>
    <w:rsid w:val="00DD5DF7"/>
    <w:rsid w:val="00DD6DF8"/>
    <w:rsid w:val="00DD7ABB"/>
    <w:rsid w:val="00DE0130"/>
    <w:rsid w:val="00DE4C38"/>
    <w:rsid w:val="00DE5712"/>
    <w:rsid w:val="00DE62F1"/>
    <w:rsid w:val="00DF04F2"/>
    <w:rsid w:val="00DF084C"/>
    <w:rsid w:val="00DF148E"/>
    <w:rsid w:val="00DF1CC1"/>
    <w:rsid w:val="00DF202F"/>
    <w:rsid w:val="00DF219A"/>
    <w:rsid w:val="00DF3C4B"/>
    <w:rsid w:val="00DF3DA7"/>
    <w:rsid w:val="00DF501F"/>
    <w:rsid w:val="00DF51EF"/>
    <w:rsid w:val="00E029C4"/>
    <w:rsid w:val="00E03515"/>
    <w:rsid w:val="00E04FC3"/>
    <w:rsid w:val="00E05447"/>
    <w:rsid w:val="00E05692"/>
    <w:rsid w:val="00E07955"/>
    <w:rsid w:val="00E10031"/>
    <w:rsid w:val="00E1070F"/>
    <w:rsid w:val="00E111BD"/>
    <w:rsid w:val="00E12796"/>
    <w:rsid w:val="00E1623B"/>
    <w:rsid w:val="00E174D7"/>
    <w:rsid w:val="00E1769A"/>
    <w:rsid w:val="00E176DE"/>
    <w:rsid w:val="00E17F3E"/>
    <w:rsid w:val="00E17FF0"/>
    <w:rsid w:val="00E20781"/>
    <w:rsid w:val="00E21CB1"/>
    <w:rsid w:val="00E21E78"/>
    <w:rsid w:val="00E221A5"/>
    <w:rsid w:val="00E22476"/>
    <w:rsid w:val="00E24FDD"/>
    <w:rsid w:val="00E31B49"/>
    <w:rsid w:val="00E32F49"/>
    <w:rsid w:val="00E33B23"/>
    <w:rsid w:val="00E33D42"/>
    <w:rsid w:val="00E341FE"/>
    <w:rsid w:val="00E34284"/>
    <w:rsid w:val="00E342AB"/>
    <w:rsid w:val="00E34D00"/>
    <w:rsid w:val="00E4144C"/>
    <w:rsid w:val="00E43926"/>
    <w:rsid w:val="00E46611"/>
    <w:rsid w:val="00E470E4"/>
    <w:rsid w:val="00E50593"/>
    <w:rsid w:val="00E5074A"/>
    <w:rsid w:val="00E50E4F"/>
    <w:rsid w:val="00E515A1"/>
    <w:rsid w:val="00E517C2"/>
    <w:rsid w:val="00E51B7D"/>
    <w:rsid w:val="00E52D1C"/>
    <w:rsid w:val="00E547DF"/>
    <w:rsid w:val="00E54E4C"/>
    <w:rsid w:val="00E57712"/>
    <w:rsid w:val="00E606E2"/>
    <w:rsid w:val="00E618C0"/>
    <w:rsid w:val="00E61B61"/>
    <w:rsid w:val="00E62A44"/>
    <w:rsid w:val="00E62F70"/>
    <w:rsid w:val="00E63EAF"/>
    <w:rsid w:val="00E66E89"/>
    <w:rsid w:val="00E72AA5"/>
    <w:rsid w:val="00E72C34"/>
    <w:rsid w:val="00E72FB0"/>
    <w:rsid w:val="00E74A62"/>
    <w:rsid w:val="00E76950"/>
    <w:rsid w:val="00E772EB"/>
    <w:rsid w:val="00E7752D"/>
    <w:rsid w:val="00E82B1F"/>
    <w:rsid w:val="00E833CB"/>
    <w:rsid w:val="00E83B3F"/>
    <w:rsid w:val="00E85124"/>
    <w:rsid w:val="00E85449"/>
    <w:rsid w:val="00E86D3D"/>
    <w:rsid w:val="00E8717B"/>
    <w:rsid w:val="00E90075"/>
    <w:rsid w:val="00E90C5E"/>
    <w:rsid w:val="00E92EFE"/>
    <w:rsid w:val="00E94C9E"/>
    <w:rsid w:val="00E94D50"/>
    <w:rsid w:val="00E96EC3"/>
    <w:rsid w:val="00EA0F19"/>
    <w:rsid w:val="00EA2109"/>
    <w:rsid w:val="00EA3432"/>
    <w:rsid w:val="00EA57BC"/>
    <w:rsid w:val="00EA5CDE"/>
    <w:rsid w:val="00EB0C3D"/>
    <w:rsid w:val="00EB0DCD"/>
    <w:rsid w:val="00EB1421"/>
    <w:rsid w:val="00EB17AC"/>
    <w:rsid w:val="00EB212D"/>
    <w:rsid w:val="00EB56E2"/>
    <w:rsid w:val="00EB5CAA"/>
    <w:rsid w:val="00EB77AA"/>
    <w:rsid w:val="00EB7FCD"/>
    <w:rsid w:val="00EC1238"/>
    <w:rsid w:val="00EC187C"/>
    <w:rsid w:val="00EC1E75"/>
    <w:rsid w:val="00EC2BC9"/>
    <w:rsid w:val="00EC2C33"/>
    <w:rsid w:val="00EC3113"/>
    <w:rsid w:val="00EC36FE"/>
    <w:rsid w:val="00EC394E"/>
    <w:rsid w:val="00EC4732"/>
    <w:rsid w:val="00EC54C0"/>
    <w:rsid w:val="00EC580C"/>
    <w:rsid w:val="00EC581B"/>
    <w:rsid w:val="00EC5DE6"/>
    <w:rsid w:val="00EC6D58"/>
    <w:rsid w:val="00ED219B"/>
    <w:rsid w:val="00ED534B"/>
    <w:rsid w:val="00ED6C8E"/>
    <w:rsid w:val="00ED7C42"/>
    <w:rsid w:val="00EE0ABC"/>
    <w:rsid w:val="00EE26E0"/>
    <w:rsid w:val="00EE5BCB"/>
    <w:rsid w:val="00EE63E0"/>
    <w:rsid w:val="00EE7D79"/>
    <w:rsid w:val="00EE7D96"/>
    <w:rsid w:val="00EF00D9"/>
    <w:rsid w:val="00EF025F"/>
    <w:rsid w:val="00EF068F"/>
    <w:rsid w:val="00EF2639"/>
    <w:rsid w:val="00EF3E73"/>
    <w:rsid w:val="00EF5CF9"/>
    <w:rsid w:val="00EF63C0"/>
    <w:rsid w:val="00EF724D"/>
    <w:rsid w:val="00F02124"/>
    <w:rsid w:val="00F03E91"/>
    <w:rsid w:val="00F03EC8"/>
    <w:rsid w:val="00F04004"/>
    <w:rsid w:val="00F04CE3"/>
    <w:rsid w:val="00F06D46"/>
    <w:rsid w:val="00F06FDC"/>
    <w:rsid w:val="00F071A3"/>
    <w:rsid w:val="00F11CC0"/>
    <w:rsid w:val="00F122ED"/>
    <w:rsid w:val="00F1397C"/>
    <w:rsid w:val="00F14951"/>
    <w:rsid w:val="00F15133"/>
    <w:rsid w:val="00F15651"/>
    <w:rsid w:val="00F16693"/>
    <w:rsid w:val="00F166A2"/>
    <w:rsid w:val="00F208A4"/>
    <w:rsid w:val="00F2229C"/>
    <w:rsid w:val="00F2401A"/>
    <w:rsid w:val="00F26307"/>
    <w:rsid w:val="00F26495"/>
    <w:rsid w:val="00F30147"/>
    <w:rsid w:val="00F30CD5"/>
    <w:rsid w:val="00F3139F"/>
    <w:rsid w:val="00F34480"/>
    <w:rsid w:val="00F35653"/>
    <w:rsid w:val="00F35E44"/>
    <w:rsid w:val="00F3688B"/>
    <w:rsid w:val="00F37D15"/>
    <w:rsid w:val="00F40868"/>
    <w:rsid w:val="00F43209"/>
    <w:rsid w:val="00F44082"/>
    <w:rsid w:val="00F4517B"/>
    <w:rsid w:val="00F4535C"/>
    <w:rsid w:val="00F4559E"/>
    <w:rsid w:val="00F466F1"/>
    <w:rsid w:val="00F525DD"/>
    <w:rsid w:val="00F52672"/>
    <w:rsid w:val="00F537A6"/>
    <w:rsid w:val="00F5497E"/>
    <w:rsid w:val="00F54F01"/>
    <w:rsid w:val="00F55266"/>
    <w:rsid w:val="00F564C9"/>
    <w:rsid w:val="00F565C1"/>
    <w:rsid w:val="00F576A3"/>
    <w:rsid w:val="00F6067B"/>
    <w:rsid w:val="00F61108"/>
    <w:rsid w:val="00F623DD"/>
    <w:rsid w:val="00F629AD"/>
    <w:rsid w:val="00F629D4"/>
    <w:rsid w:val="00F639D0"/>
    <w:rsid w:val="00F663BE"/>
    <w:rsid w:val="00F66582"/>
    <w:rsid w:val="00F66A04"/>
    <w:rsid w:val="00F67A9B"/>
    <w:rsid w:val="00F67F5A"/>
    <w:rsid w:val="00F72470"/>
    <w:rsid w:val="00F728A4"/>
    <w:rsid w:val="00F72B3D"/>
    <w:rsid w:val="00F73454"/>
    <w:rsid w:val="00F73DED"/>
    <w:rsid w:val="00F73FB1"/>
    <w:rsid w:val="00F742C3"/>
    <w:rsid w:val="00F75D0B"/>
    <w:rsid w:val="00F75F0F"/>
    <w:rsid w:val="00F76C16"/>
    <w:rsid w:val="00F806D3"/>
    <w:rsid w:val="00F817C7"/>
    <w:rsid w:val="00F8272A"/>
    <w:rsid w:val="00F842BD"/>
    <w:rsid w:val="00F902DC"/>
    <w:rsid w:val="00F903CB"/>
    <w:rsid w:val="00F90F0C"/>
    <w:rsid w:val="00F922C3"/>
    <w:rsid w:val="00F93CF3"/>
    <w:rsid w:val="00F94593"/>
    <w:rsid w:val="00F966CE"/>
    <w:rsid w:val="00F96FCA"/>
    <w:rsid w:val="00F97510"/>
    <w:rsid w:val="00FA1215"/>
    <w:rsid w:val="00FA12B2"/>
    <w:rsid w:val="00FA19F6"/>
    <w:rsid w:val="00FA2CE9"/>
    <w:rsid w:val="00FA6FFB"/>
    <w:rsid w:val="00FB19F4"/>
    <w:rsid w:val="00FC09C8"/>
    <w:rsid w:val="00FC0AA2"/>
    <w:rsid w:val="00FC1051"/>
    <w:rsid w:val="00FC1C82"/>
    <w:rsid w:val="00FC36A6"/>
    <w:rsid w:val="00FC5F67"/>
    <w:rsid w:val="00FC7108"/>
    <w:rsid w:val="00FC7506"/>
    <w:rsid w:val="00FD0B28"/>
    <w:rsid w:val="00FD296D"/>
    <w:rsid w:val="00FD4003"/>
    <w:rsid w:val="00FD5C34"/>
    <w:rsid w:val="00FD6D69"/>
    <w:rsid w:val="00FD77B1"/>
    <w:rsid w:val="00FE075E"/>
    <w:rsid w:val="00FE099D"/>
    <w:rsid w:val="00FE0B48"/>
    <w:rsid w:val="00FE321B"/>
    <w:rsid w:val="00FE37A2"/>
    <w:rsid w:val="00FE3ADB"/>
    <w:rsid w:val="00FE3F38"/>
    <w:rsid w:val="00FE6A8E"/>
    <w:rsid w:val="00FE6BD0"/>
    <w:rsid w:val="00FE6E80"/>
    <w:rsid w:val="00FE7B33"/>
    <w:rsid w:val="00FE7E30"/>
    <w:rsid w:val="00FF00EF"/>
    <w:rsid w:val="00FF21D8"/>
    <w:rsid w:val="00FF265E"/>
    <w:rsid w:val="00FF274E"/>
    <w:rsid w:val="00FF2BC3"/>
    <w:rsid w:val="00FF48C4"/>
    <w:rsid w:val="00FF5351"/>
    <w:rsid w:val="00FF542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C47710D0-F698-4407-8897-196BD59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B7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F72B3D"/>
    <w:pPr>
      <w:keepNext/>
      <w:outlineLvl w:val="2"/>
    </w:pPr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6D2"/>
  </w:style>
  <w:style w:type="paragraph" w:styleId="a5">
    <w:name w:val="footer"/>
    <w:basedOn w:val="a"/>
    <w:link w:val="a6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6D2"/>
  </w:style>
  <w:style w:type="paragraph" w:styleId="a7">
    <w:name w:val="Date"/>
    <w:basedOn w:val="a"/>
    <w:next w:val="a"/>
    <w:link w:val="a8"/>
    <w:uiPriority w:val="99"/>
    <w:semiHidden/>
    <w:unhideWhenUsed/>
    <w:rsid w:val="00A476D2"/>
  </w:style>
  <w:style w:type="character" w:customStyle="1" w:styleId="a8">
    <w:name w:val="日付 (文字)"/>
    <w:basedOn w:val="a0"/>
    <w:link w:val="a7"/>
    <w:uiPriority w:val="99"/>
    <w:semiHidden/>
    <w:rsid w:val="00A476D2"/>
  </w:style>
  <w:style w:type="paragraph" w:styleId="a9">
    <w:name w:val="List Paragraph"/>
    <w:basedOn w:val="a"/>
    <w:uiPriority w:val="34"/>
    <w:qFormat/>
    <w:rsid w:val="00A476D2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link w:val="ab"/>
    <w:uiPriority w:val="1"/>
    <w:qFormat/>
    <w:rsid w:val="00952030"/>
    <w:pPr>
      <w:widowControl w:val="0"/>
      <w:jc w:val="both"/>
    </w:pPr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5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0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17A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0">
    <w:name w:val="本文 (文字)"/>
    <w:basedOn w:val="a0"/>
    <w:link w:val="af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0E0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30E00"/>
  </w:style>
  <w:style w:type="paragraph" w:styleId="31">
    <w:name w:val="Body Text Indent 3"/>
    <w:basedOn w:val="a"/>
    <w:link w:val="32"/>
    <w:uiPriority w:val="99"/>
    <w:semiHidden/>
    <w:unhideWhenUsed/>
    <w:rsid w:val="00D30E00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D30E00"/>
    <w:rPr>
      <w:sz w:val="16"/>
      <w:szCs w:val="16"/>
    </w:rPr>
  </w:style>
  <w:style w:type="character" w:styleId="af1">
    <w:name w:val="Hyperlink"/>
    <w:uiPriority w:val="99"/>
    <w:semiHidden/>
    <w:unhideWhenUsed/>
    <w:rsid w:val="001859B4"/>
    <w:rPr>
      <w:color w:val="000080"/>
      <w:u w:val="single"/>
    </w:rPr>
  </w:style>
  <w:style w:type="character" w:customStyle="1" w:styleId="inner-text1">
    <w:name w:val="inner-text1"/>
    <w:rsid w:val="001859B4"/>
  </w:style>
  <w:style w:type="character" w:customStyle="1" w:styleId="30">
    <w:name w:val="見出し 3 (文字)"/>
    <w:basedOn w:val="a0"/>
    <w:link w:val="3"/>
    <w:rsid w:val="00F72B3D"/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customStyle="1" w:styleId="ab">
    <w:name w:val="行間詰め (文字)"/>
    <w:link w:val="aa"/>
    <w:uiPriority w:val="1"/>
    <w:rsid w:val="00F72B3D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104DB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4DB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04DB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4DB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04DB4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1B6597"/>
    <w:pPr>
      <w:jc w:val="center"/>
    </w:pPr>
    <w:rPr>
      <w:rFonts w:ascii="ＭＳ ゴシック" w:eastAsia="ＭＳ ゴシック" w:hAnsi="ＭＳ ゴシック"/>
      <w:sz w:val="16"/>
      <w:szCs w:val="16"/>
    </w:rPr>
  </w:style>
  <w:style w:type="character" w:customStyle="1" w:styleId="af8">
    <w:name w:val="記 (文字)"/>
    <w:basedOn w:val="a0"/>
    <w:link w:val="af7"/>
    <w:uiPriority w:val="99"/>
    <w:rsid w:val="001B6597"/>
    <w:rPr>
      <w:rFonts w:ascii="ＭＳ ゴシック" w:eastAsia="ＭＳ ゴシック" w:hAnsi="ＭＳ ゴシック"/>
      <w:sz w:val="16"/>
      <w:szCs w:val="16"/>
    </w:rPr>
  </w:style>
  <w:style w:type="paragraph" w:styleId="af9">
    <w:name w:val="Closing"/>
    <w:basedOn w:val="a"/>
    <w:link w:val="afa"/>
    <w:uiPriority w:val="99"/>
    <w:unhideWhenUsed/>
    <w:rsid w:val="001B6597"/>
    <w:pPr>
      <w:jc w:val="right"/>
    </w:pPr>
    <w:rPr>
      <w:rFonts w:ascii="ＭＳ ゴシック" w:eastAsia="ＭＳ ゴシック" w:hAnsi="ＭＳ ゴシック"/>
      <w:sz w:val="16"/>
      <w:szCs w:val="16"/>
    </w:rPr>
  </w:style>
  <w:style w:type="character" w:customStyle="1" w:styleId="afa">
    <w:name w:val="結語 (文字)"/>
    <w:basedOn w:val="a0"/>
    <w:link w:val="af9"/>
    <w:uiPriority w:val="99"/>
    <w:rsid w:val="001B6597"/>
    <w:rPr>
      <w:rFonts w:ascii="ＭＳ ゴシック" w:eastAsia="ＭＳ ゴシック" w:hAnsi="ＭＳ ゴシック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203E-DE41-4746-8520-B2AFCEDE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lastModifiedBy>Administrator</cp:lastModifiedBy>
  <cp:revision>322</cp:revision>
  <cp:lastPrinted>2017-12-21T11:02:00Z</cp:lastPrinted>
  <dcterms:created xsi:type="dcterms:W3CDTF">2017-11-27T07:51:00Z</dcterms:created>
  <dcterms:modified xsi:type="dcterms:W3CDTF">2018-03-16T11:04:00Z</dcterms:modified>
</cp:coreProperties>
</file>