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7D" w:rsidRPr="00CB4F46" w:rsidRDefault="00CF6DD8" w:rsidP="00CF6DD8">
      <w:bookmarkStart w:id="0" w:name="_GoBack"/>
      <w:bookmarkEnd w:id="0"/>
      <w:r w:rsidRPr="00CB4F46">
        <w:rPr>
          <w:rFonts w:hint="eastAsia"/>
        </w:rPr>
        <w:t xml:space="preserve">　　　</w:t>
      </w:r>
      <w:r w:rsidR="00730B0A" w:rsidRPr="00CB4F46">
        <w:rPr>
          <w:rFonts w:hint="eastAsia"/>
        </w:rPr>
        <w:t>鶴ヶ島市</w:t>
      </w:r>
      <w:r w:rsidR="0041257D" w:rsidRPr="00CB4F46">
        <w:rPr>
          <w:rFonts w:hint="eastAsia"/>
        </w:rPr>
        <w:t>障害を理由とする差別の解消の推進に関する対応要領</w:t>
      </w:r>
    </w:p>
    <w:p w:rsidR="0041257D" w:rsidRPr="00CB4F46" w:rsidRDefault="00CF6DD8" w:rsidP="00CF6DD8">
      <w:r w:rsidRPr="00CB4F46">
        <w:rPr>
          <w:rFonts w:hint="eastAsia"/>
        </w:rPr>
        <w:t xml:space="preserve">　</w:t>
      </w:r>
      <w:r w:rsidR="0041257D" w:rsidRPr="00CB4F46">
        <w:rPr>
          <w:rFonts w:hint="eastAsia"/>
        </w:rPr>
        <w:t>（</w:t>
      </w:r>
      <w:r w:rsidR="006E56CF" w:rsidRPr="00CB4F46">
        <w:rPr>
          <w:rFonts w:hint="eastAsia"/>
        </w:rPr>
        <w:t>趣旨</w:t>
      </w:r>
      <w:r w:rsidR="0041257D" w:rsidRPr="00CB4F46">
        <w:rPr>
          <w:rFonts w:hint="eastAsia"/>
        </w:rPr>
        <w:t>）</w:t>
      </w:r>
    </w:p>
    <w:p w:rsidR="0041257D" w:rsidRPr="00CB4F46" w:rsidRDefault="0041257D" w:rsidP="00B45604">
      <w:pPr>
        <w:ind w:left="248" w:hangingChars="100" w:hanging="248"/>
      </w:pPr>
      <w:r w:rsidRPr="00CB4F46">
        <w:rPr>
          <w:rFonts w:hint="eastAsia"/>
        </w:rPr>
        <w:t>第１条</w:t>
      </w:r>
      <w:r w:rsidR="00921546" w:rsidRPr="00CB4F46">
        <w:rPr>
          <w:rFonts w:hint="eastAsia"/>
        </w:rPr>
        <w:t xml:space="preserve">　</w:t>
      </w:r>
      <w:r w:rsidRPr="00CB4F46">
        <w:rPr>
          <w:rFonts w:hint="eastAsia"/>
        </w:rPr>
        <w:t>この要領は、障害を理由とする差別の解消の推進に関する法律（平成２５年法律第６５号。以下「法」という。）第</w:t>
      </w:r>
      <w:r w:rsidR="00930DEA" w:rsidRPr="00CB4F46">
        <w:rPr>
          <w:rFonts w:hint="eastAsia"/>
        </w:rPr>
        <w:t>１０</w:t>
      </w:r>
      <w:r w:rsidRPr="00CB4F46">
        <w:rPr>
          <w:rFonts w:hint="eastAsia"/>
        </w:rPr>
        <w:t>条第１項の規定に基づき、法第７条に規定する事項に関し、</w:t>
      </w:r>
      <w:r w:rsidR="00065117" w:rsidRPr="00CB4F46">
        <w:rPr>
          <w:rFonts w:hint="eastAsia"/>
        </w:rPr>
        <w:t>鶴ヶ島市</w:t>
      </w:r>
      <w:r w:rsidRPr="00CB4F46">
        <w:rPr>
          <w:rFonts w:hint="eastAsia"/>
        </w:rPr>
        <w:t>職員（</w:t>
      </w:r>
      <w:r w:rsidR="006B37CE" w:rsidRPr="00CB4F46">
        <w:rPr>
          <w:rFonts w:hint="eastAsia"/>
        </w:rPr>
        <w:t>一般職非常勤職員及び臨時的任用職員</w:t>
      </w:r>
      <w:r w:rsidR="00EC44BD" w:rsidRPr="00CB4F46">
        <w:rPr>
          <w:rFonts w:hint="eastAsia"/>
        </w:rPr>
        <w:t>を含む</w:t>
      </w:r>
      <w:r w:rsidRPr="00CB4F46">
        <w:rPr>
          <w:rFonts w:hint="eastAsia"/>
        </w:rPr>
        <w:t>。</w:t>
      </w:r>
      <w:r w:rsidR="00065117" w:rsidRPr="00CB4F46">
        <w:rPr>
          <w:rFonts w:hint="eastAsia"/>
        </w:rPr>
        <w:t>以下「職員」という。</w:t>
      </w:r>
      <w:r w:rsidRPr="00CB4F46">
        <w:rPr>
          <w:rFonts w:hint="eastAsia"/>
        </w:rPr>
        <w:t>）が適切に対応するために必要な事項を定めるものとする。</w:t>
      </w:r>
    </w:p>
    <w:p w:rsidR="006E56CF" w:rsidRPr="00CB4F46" w:rsidRDefault="006E56CF" w:rsidP="00CF6DD8">
      <w:pPr>
        <w:ind w:left="248" w:hangingChars="100" w:hanging="248"/>
      </w:pPr>
      <w:r w:rsidRPr="00CB4F46">
        <w:rPr>
          <w:rFonts w:hint="eastAsia"/>
        </w:rPr>
        <w:t xml:space="preserve">　（定義）</w:t>
      </w:r>
    </w:p>
    <w:p w:rsidR="006E56CF" w:rsidRPr="00CB4F46" w:rsidRDefault="006E56CF" w:rsidP="00CF6DD8">
      <w:pPr>
        <w:ind w:left="248" w:hangingChars="100" w:hanging="248"/>
      </w:pPr>
      <w:r w:rsidRPr="00CB4F46">
        <w:rPr>
          <w:rFonts w:hint="eastAsia"/>
        </w:rPr>
        <w:t>第２条　この要領において使用する用語は、法において使用する用語の例による。</w:t>
      </w:r>
    </w:p>
    <w:p w:rsidR="0041257D" w:rsidRPr="00CB4F46" w:rsidRDefault="00CF6DD8" w:rsidP="00CF6DD8">
      <w:pPr>
        <w:ind w:left="248" w:hangingChars="100" w:hanging="248"/>
      </w:pPr>
      <w:r w:rsidRPr="00CB4F46">
        <w:rPr>
          <w:rFonts w:hint="eastAsia"/>
        </w:rPr>
        <w:t xml:space="preserve">　</w:t>
      </w:r>
      <w:r w:rsidR="0041257D" w:rsidRPr="00CB4F46">
        <w:rPr>
          <w:rFonts w:hint="eastAsia"/>
        </w:rPr>
        <w:t>（不当な差別的取扱いの禁止）</w:t>
      </w:r>
    </w:p>
    <w:p w:rsidR="00DD0EAE" w:rsidRPr="00CB4F46" w:rsidRDefault="0041257D" w:rsidP="00CD3061">
      <w:pPr>
        <w:ind w:left="248" w:hangingChars="100" w:hanging="248"/>
      </w:pPr>
      <w:r w:rsidRPr="00CB4F46">
        <w:rPr>
          <w:rFonts w:hint="eastAsia"/>
        </w:rPr>
        <w:t>第</w:t>
      </w:r>
      <w:r w:rsidR="006E56CF" w:rsidRPr="00CB4F46">
        <w:rPr>
          <w:rFonts w:hint="eastAsia"/>
        </w:rPr>
        <w:t>３</w:t>
      </w:r>
      <w:r w:rsidRPr="00CB4F46">
        <w:rPr>
          <w:rFonts w:hint="eastAsia"/>
        </w:rPr>
        <w:t>条</w:t>
      </w:r>
      <w:r w:rsidR="00921546" w:rsidRPr="00CB4F46">
        <w:rPr>
          <w:rFonts w:hint="eastAsia"/>
        </w:rPr>
        <w:t xml:space="preserve">　</w:t>
      </w:r>
      <w:r w:rsidRPr="00CB4F46">
        <w:rPr>
          <w:rFonts w:hint="eastAsia"/>
        </w:rPr>
        <w:t>職員は、法第７条第１項の規定</w:t>
      </w:r>
      <w:r w:rsidR="00233638" w:rsidRPr="00CB4F46">
        <w:rPr>
          <w:rFonts w:hint="eastAsia"/>
        </w:rPr>
        <w:t>に</w:t>
      </w:r>
      <w:r w:rsidR="006E56CF" w:rsidRPr="00CB4F46">
        <w:rPr>
          <w:rFonts w:hint="eastAsia"/>
        </w:rPr>
        <w:t>より</w:t>
      </w:r>
      <w:r w:rsidRPr="00CB4F46">
        <w:rPr>
          <w:rFonts w:hint="eastAsia"/>
        </w:rPr>
        <w:t>、その事務又は事業を行うに当たり、障害を理由として、障害者でない者と不当な差別的取扱いをすることにより、障害者の権利利益を侵害してはならない。</w:t>
      </w:r>
      <w:r w:rsidR="006E56CF" w:rsidRPr="00CB4F46">
        <w:rPr>
          <w:rFonts w:hint="eastAsia"/>
        </w:rPr>
        <w:t>この場合において</w:t>
      </w:r>
      <w:r w:rsidRPr="00CB4F46">
        <w:rPr>
          <w:rFonts w:hint="eastAsia"/>
        </w:rPr>
        <w:t>、職員は、別に定める</w:t>
      </w:r>
      <w:r w:rsidR="00CB4F46">
        <w:rPr>
          <w:rFonts w:hint="eastAsia"/>
        </w:rPr>
        <w:t>対応指針</w:t>
      </w:r>
      <w:r w:rsidRPr="00CB4F46">
        <w:rPr>
          <w:rFonts w:hint="eastAsia"/>
        </w:rPr>
        <w:t>に留意</w:t>
      </w:r>
      <w:r w:rsidR="006E56CF" w:rsidRPr="00CB4F46">
        <w:rPr>
          <w:rFonts w:hint="eastAsia"/>
        </w:rPr>
        <w:t>しなければならない</w:t>
      </w:r>
      <w:r w:rsidRPr="00CB4F46">
        <w:rPr>
          <w:rFonts w:hint="eastAsia"/>
        </w:rPr>
        <w:t>。</w:t>
      </w:r>
    </w:p>
    <w:p w:rsidR="0041257D" w:rsidRPr="00CB4F46" w:rsidRDefault="00CF6DD8" w:rsidP="00CF6DD8">
      <w:pPr>
        <w:ind w:left="248" w:hangingChars="100" w:hanging="248"/>
      </w:pPr>
      <w:r w:rsidRPr="00CB4F46">
        <w:rPr>
          <w:rFonts w:hint="eastAsia"/>
        </w:rPr>
        <w:t xml:space="preserve">　</w:t>
      </w:r>
      <w:r w:rsidR="0041257D" w:rsidRPr="00CB4F46">
        <w:rPr>
          <w:rFonts w:hint="eastAsia"/>
        </w:rPr>
        <w:t>（合理的配慮）</w:t>
      </w:r>
    </w:p>
    <w:p w:rsidR="0041257D" w:rsidRPr="00CB4F46" w:rsidRDefault="0041257D" w:rsidP="00131907">
      <w:pPr>
        <w:ind w:left="248" w:hangingChars="100" w:hanging="248"/>
      </w:pPr>
      <w:r w:rsidRPr="00CB4F46">
        <w:rPr>
          <w:rFonts w:hint="eastAsia"/>
        </w:rPr>
        <w:t>第</w:t>
      </w:r>
      <w:r w:rsidR="006E56CF" w:rsidRPr="00CB4F46">
        <w:rPr>
          <w:rFonts w:hint="eastAsia"/>
        </w:rPr>
        <w:t>４</w:t>
      </w:r>
      <w:r w:rsidRPr="00CB4F46">
        <w:rPr>
          <w:rFonts w:hint="eastAsia"/>
        </w:rPr>
        <w:t>条</w:t>
      </w:r>
      <w:r w:rsidR="00921546" w:rsidRPr="00CB4F46">
        <w:rPr>
          <w:rFonts w:hint="eastAsia"/>
        </w:rPr>
        <w:t xml:space="preserve">　</w:t>
      </w:r>
      <w:r w:rsidRPr="00CB4F46">
        <w:rPr>
          <w:rFonts w:hint="eastAsia"/>
        </w:rPr>
        <w:t>職員は、法第７条第２項の規定</w:t>
      </w:r>
      <w:r w:rsidR="00233638" w:rsidRPr="00CB4F46">
        <w:rPr>
          <w:rFonts w:hint="eastAsia"/>
        </w:rPr>
        <w:t>に</w:t>
      </w:r>
      <w:r w:rsidR="006E56CF" w:rsidRPr="00CB4F46">
        <w:rPr>
          <w:rFonts w:hint="eastAsia"/>
        </w:rPr>
        <w:t>より</w:t>
      </w:r>
      <w:r w:rsidRPr="00CB4F46">
        <w:rPr>
          <w:rFonts w:hint="eastAsia"/>
        </w:rPr>
        <w:t>、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をしなければならない。</w:t>
      </w:r>
      <w:r w:rsidR="006E56CF" w:rsidRPr="00CB4F46">
        <w:rPr>
          <w:rFonts w:hint="eastAsia"/>
        </w:rPr>
        <w:t>この場合において</w:t>
      </w:r>
      <w:r w:rsidRPr="00CB4F46">
        <w:rPr>
          <w:rFonts w:hint="eastAsia"/>
        </w:rPr>
        <w:t>、職員は、</w:t>
      </w:r>
      <w:r w:rsidR="006E56CF" w:rsidRPr="00CB4F46">
        <w:rPr>
          <w:rFonts w:hint="eastAsia"/>
        </w:rPr>
        <w:t>別</w:t>
      </w:r>
      <w:r w:rsidRPr="00CB4F46">
        <w:rPr>
          <w:rFonts w:hint="eastAsia"/>
        </w:rPr>
        <w:t>に定める</w:t>
      </w:r>
      <w:r w:rsidR="00CB4F46">
        <w:rPr>
          <w:rFonts w:hint="eastAsia"/>
        </w:rPr>
        <w:t>対応指針</w:t>
      </w:r>
      <w:r w:rsidRPr="00CB4F46">
        <w:rPr>
          <w:rFonts w:hint="eastAsia"/>
        </w:rPr>
        <w:t>に留意</w:t>
      </w:r>
      <w:r w:rsidR="006E56CF" w:rsidRPr="00CB4F46">
        <w:rPr>
          <w:rFonts w:hint="eastAsia"/>
        </w:rPr>
        <w:t>しなければならない</w:t>
      </w:r>
      <w:r w:rsidRPr="00CB4F46">
        <w:rPr>
          <w:rFonts w:hint="eastAsia"/>
        </w:rPr>
        <w:t>。</w:t>
      </w:r>
    </w:p>
    <w:p w:rsidR="0041257D" w:rsidRPr="00CB4F46" w:rsidRDefault="00CF6DD8" w:rsidP="00CF6DD8">
      <w:pPr>
        <w:ind w:left="248" w:hangingChars="100" w:hanging="248"/>
      </w:pPr>
      <w:r w:rsidRPr="00CB4F46">
        <w:rPr>
          <w:rFonts w:hint="eastAsia"/>
        </w:rPr>
        <w:t xml:space="preserve">　</w:t>
      </w:r>
      <w:r w:rsidR="0041257D" w:rsidRPr="00CB4F46">
        <w:rPr>
          <w:rFonts w:hint="eastAsia"/>
        </w:rPr>
        <w:t>（監督者の責務）</w:t>
      </w:r>
    </w:p>
    <w:p w:rsidR="0041257D" w:rsidRPr="00CB4F46" w:rsidRDefault="0041257D" w:rsidP="00131907">
      <w:pPr>
        <w:ind w:left="248" w:hangingChars="100" w:hanging="248"/>
      </w:pPr>
      <w:r w:rsidRPr="00CB4F46">
        <w:rPr>
          <w:rFonts w:hint="eastAsia"/>
        </w:rPr>
        <w:t>第</w:t>
      </w:r>
      <w:r w:rsidR="006E56CF" w:rsidRPr="00CB4F46">
        <w:rPr>
          <w:rFonts w:hint="eastAsia"/>
        </w:rPr>
        <w:t>５</w:t>
      </w:r>
      <w:r w:rsidRPr="00CB4F46">
        <w:rPr>
          <w:rFonts w:hint="eastAsia"/>
        </w:rPr>
        <w:t>条</w:t>
      </w:r>
      <w:r w:rsidR="00921546" w:rsidRPr="00CB4F46">
        <w:rPr>
          <w:rFonts w:hint="eastAsia"/>
        </w:rPr>
        <w:t xml:space="preserve">　</w:t>
      </w:r>
      <w:r w:rsidRPr="00CB4F46">
        <w:rPr>
          <w:rFonts w:hint="eastAsia"/>
        </w:rPr>
        <w:t>職員のうち、課長相当職以上の</w:t>
      </w:r>
      <w:r w:rsidR="006E56CF" w:rsidRPr="00CB4F46">
        <w:rPr>
          <w:rFonts w:hint="eastAsia"/>
        </w:rPr>
        <w:t>職</w:t>
      </w:r>
      <w:r w:rsidRPr="00CB4F46">
        <w:rPr>
          <w:rFonts w:hint="eastAsia"/>
        </w:rPr>
        <w:t>にある者（以下「監督者」という。）は、障害を理由とする差別の解消を推進するため、次に掲げる事項を実施しなければならない。</w:t>
      </w:r>
    </w:p>
    <w:p w:rsidR="0041257D" w:rsidRPr="00CB4F46" w:rsidRDefault="00CF6DD8" w:rsidP="00CF6DD8">
      <w:pPr>
        <w:ind w:left="495" w:hangingChars="200" w:hanging="495"/>
      </w:pPr>
      <w:r w:rsidRPr="00CB4F46">
        <w:rPr>
          <w:rFonts w:asciiTheme="minorEastAsia" w:hAnsiTheme="minorEastAsia" w:hint="eastAsia"/>
        </w:rPr>
        <w:t xml:space="preserve">　(1) </w:t>
      </w:r>
      <w:r w:rsidR="0041257D" w:rsidRPr="00CB4F46">
        <w:rPr>
          <w:rFonts w:hint="eastAsia"/>
        </w:rPr>
        <w:t>日常の執務を通じた指導により、障害を理由とする差別の解消に関し、その監督する職員の注意を喚起し、障害を理由とする差別の解消に関する認識を深めさせること。</w:t>
      </w:r>
    </w:p>
    <w:p w:rsidR="0041257D" w:rsidRPr="00CB4F46" w:rsidRDefault="00CF6DD8" w:rsidP="00CF6DD8">
      <w:pPr>
        <w:ind w:left="495" w:hangingChars="200" w:hanging="495"/>
      </w:pPr>
      <w:r w:rsidRPr="00CB4F46">
        <w:rPr>
          <w:rFonts w:asciiTheme="minorEastAsia" w:hAnsiTheme="minorEastAsia" w:hint="eastAsia"/>
        </w:rPr>
        <w:lastRenderedPageBreak/>
        <w:t xml:space="preserve">　(2) </w:t>
      </w:r>
      <w:r w:rsidR="0041257D" w:rsidRPr="00CB4F46">
        <w:rPr>
          <w:rFonts w:hint="eastAsia"/>
        </w:rPr>
        <w:t>障害者</w:t>
      </w:r>
      <w:r w:rsidR="006E56CF" w:rsidRPr="00CB4F46">
        <w:rPr>
          <w:rFonts w:hint="eastAsia"/>
        </w:rPr>
        <w:t>その他の者（以下「障害者等」という。）</w:t>
      </w:r>
      <w:r w:rsidR="0041257D" w:rsidRPr="00CB4F46">
        <w:rPr>
          <w:rFonts w:hint="eastAsia"/>
        </w:rPr>
        <w:t>から不当な差別的取扱い</w:t>
      </w:r>
      <w:r w:rsidR="006E56CF" w:rsidRPr="00CB4F46">
        <w:rPr>
          <w:rFonts w:hint="eastAsia"/>
        </w:rPr>
        <w:t>又は</w:t>
      </w:r>
      <w:r w:rsidR="0041257D" w:rsidRPr="00CB4F46">
        <w:rPr>
          <w:rFonts w:hint="eastAsia"/>
        </w:rPr>
        <w:t>合理的配慮の不提供に対する相談</w:t>
      </w:r>
      <w:r w:rsidR="006E56CF" w:rsidRPr="00CB4F46">
        <w:rPr>
          <w:rFonts w:hint="eastAsia"/>
        </w:rPr>
        <w:t>又は</w:t>
      </w:r>
      <w:r w:rsidR="0041257D" w:rsidRPr="00CB4F46">
        <w:rPr>
          <w:rFonts w:hint="eastAsia"/>
        </w:rPr>
        <w:t>苦情の申出</w:t>
      </w:r>
      <w:r w:rsidR="00190903" w:rsidRPr="00CB4F46">
        <w:rPr>
          <w:rFonts w:hint="eastAsia"/>
        </w:rPr>
        <w:t>（以下「相談等」という。）</w:t>
      </w:r>
      <w:r w:rsidR="0041257D" w:rsidRPr="00CB4F46">
        <w:rPr>
          <w:rFonts w:hint="eastAsia"/>
        </w:rPr>
        <w:t>があった場合は、</w:t>
      </w:r>
      <w:r w:rsidR="006E56CF" w:rsidRPr="00CB4F46">
        <w:rPr>
          <w:rFonts w:hint="eastAsia"/>
        </w:rPr>
        <w:t>その状況を</w:t>
      </w:r>
      <w:r w:rsidR="0041257D" w:rsidRPr="00CB4F46">
        <w:rPr>
          <w:rFonts w:hint="eastAsia"/>
        </w:rPr>
        <w:t>迅速に確認すること。</w:t>
      </w:r>
    </w:p>
    <w:p w:rsidR="0041257D" w:rsidRPr="00CB4F46" w:rsidRDefault="00CF6DD8" w:rsidP="00CF6DD8">
      <w:pPr>
        <w:ind w:left="495" w:hangingChars="200" w:hanging="495"/>
      </w:pPr>
      <w:r w:rsidRPr="00CB4F46">
        <w:rPr>
          <w:rFonts w:hint="eastAsia"/>
        </w:rPr>
        <w:t xml:space="preserve">　</w:t>
      </w:r>
      <w:r w:rsidRPr="00CB4F46">
        <w:rPr>
          <w:rFonts w:asciiTheme="minorEastAsia" w:hAnsiTheme="minorEastAsia" w:hint="eastAsia"/>
        </w:rPr>
        <w:t xml:space="preserve">(3) </w:t>
      </w:r>
      <w:r w:rsidR="0041257D" w:rsidRPr="00CB4F46">
        <w:rPr>
          <w:rFonts w:hint="eastAsia"/>
        </w:rPr>
        <w:t>合理的配慮の必要性が確認された場合</w:t>
      </w:r>
      <w:r w:rsidR="006E56CF" w:rsidRPr="00CB4F46">
        <w:rPr>
          <w:rFonts w:hint="eastAsia"/>
        </w:rPr>
        <w:t>には</w:t>
      </w:r>
      <w:r w:rsidR="0041257D" w:rsidRPr="00CB4F46">
        <w:rPr>
          <w:rFonts w:hint="eastAsia"/>
        </w:rPr>
        <w:t>、監督する職員に対して、合理的配慮の提供を適切に行うよう指導すること。</w:t>
      </w:r>
    </w:p>
    <w:p w:rsidR="0041257D" w:rsidRPr="00CB4F46" w:rsidRDefault="00D533B2" w:rsidP="00D533B2">
      <w:pPr>
        <w:ind w:left="248" w:hangingChars="100" w:hanging="248"/>
      </w:pPr>
      <w:r w:rsidRPr="00CB4F46">
        <w:rPr>
          <w:rFonts w:hint="eastAsia"/>
        </w:rPr>
        <w:t xml:space="preserve">２　</w:t>
      </w:r>
      <w:r w:rsidR="0041257D" w:rsidRPr="00CB4F46">
        <w:rPr>
          <w:rFonts w:hint="eastAsia"/>
        </w:rPr>
        <w:t>監督者は、障害を理由とする差別に関する問題が生じた場合には、迅速かつ適切に対処しなければならない。</w:t>
      </w:r>
    </w:p>
    <w:p w:rsidR="0041257D" w:rsidRPr="00CB4F46" w:rsidRDefault="00233638" w:rsidP="00233638">
      <w:pPr>
        <w:ind w:left="248" w:hangingChars="100" w:hanging="248"/>
      </w:pPr>
      <w:r w:rsidRPr="00CB4F46">
        <w:rPr>
          <w:rFonts w:hint="eastAsia"/>
        </w:rPr>
        <w:t xml:space="preserve">　</w:t>
      </w:r>
      <w:r w:rsidR="0041257D" w:rsidRPr="00CB4F46">
        <w:rPr>
          <w:rFonts w:hint="eastAsia"/>
        </w:rPr>
        <w:t>（懲戒処分）</w:t>
      </w:r>
    </w:p>
    <w:p w:rsidR="0041257D" w:rsidRPr="00CB4F46" w:rsidRDefault="0041257D" w:rsidP="00A5510B">
      <w:pPr>
        <w:ind w:left="248" w:hangingChars="100" w:hanging="248"/>
      </w:pPr>
      <w:r w:rsidRPr="00CB4F46">
        <w:rPr>
          <w:rFonts w:hint="eastAsia"/>
        </w:rPr>
        <w:t>第</w:t>
      </w:r>
      <w:r w:rsidR="006E56CF" w:rsidRPr="00CB4F46">
        <w:rPr>
          <w:rFonts w:hint="eastAsia"/>
        </w:rPr>
        <w:t>６</w:t>
      </w:r>
      <w:r w:rsidRPr="00CB4F46">
        <w:rPr>
          <w:rFonts w:hint="eastAsia"/>
        </w:rPr>
        <w:t>条</w:t>
      </w:r>
      <w:r w:rsidR="00921546" w:rsidRPr="00CB4F46">
        <w:rPr>
          <w:rFonts w:hint="eastAsia"/>
        </w:rPr>
        <w:t xml:space="preserve">　</w:t>
      </w:r>
      <w:r w:rsidRPr="00CB4F46">
        <w:rPr>
          <w:rFonts w:hint="eastAsia"/>
        </w:rPr>
        <w:t>職員</w:t>
      </w:r>
      <w:r w:rsidR="006E56CF" w:rsidRPr="00CB4F46">
        <w:rPr>
          <w:rFonts w:hint="eastAsia"/>
        </w:rPr>
        <w:t>は</w:t>
      </w:r>
      <w:r w:rsidRPr="00CB4F46">
        <w:rPr>
          <w:rFonts w:hint="eastAsia"/>
        </w:rPr>
        <w:t>、障害者に対し不当な差別的取扱いをし、又は過重な負担がないにも</w:t>
      </w:r>
      <w:r w:rsidR="00233638" w:rsidRPr="00CB4F46">
        <w:rPr>
          <w:rFonts w:hint="eastAsia"/>
        </w:rPr>
        <w:t>かか</w:t>
      </w:r>
      <w:r w:rsidRPr="00CB4F46">
        <w:rPr>
          <w:rFonts w:hint="eastAsia"/>
        </w:rPr>
        <w:t>わらず合理的配慮の</w:t>
      </w:r>
      <w:r w:rsidR="00233638" w:rsidRPr="00CB4F46">
        <w:rPr>
          <w:rFonts w:hint="eastAsia"/>
        </w:rPr>
        <w:t>提供をしなかった</w:t>
      </w:r>
      <w:r w:rsidRPr="00CB4F46">
        <w:rPr>
          <w:rFonts w:hint="eastAsia"/>
        </w:rPr>
        <w:t>場合</w:t>
      </w:r>
      <w:r w:rsidR="006E56CF" w:rsidRPr="00CB4F46">
        <w:rPr>
          <w:rFonts w:hint="eastAsia"/>
        </w:rPr>
        <w:t>には</w:t>
      </w:r>
      <w:r w:rsidRPr="00CB4F46">
        <w:rPr>
          <w:rFonts w:hint="eastAsia"/>
        </w:rPr>
        <w:t>、</w:t>
      </w:r>
      <w:r w:rsidR="006E56CF" w:rsidRPr="00CB4F46">
        <w:rPr>
          <w:rFonts w:hint="eastAsia"/>
        </w:rPr>
        <w:t>地方公務員法（昭和２５年法律第</w:t>
      </w:r>
      <w:r w:rsidR="00BF1A9A" w:rsidRPr="00CB4F46">
        <w:rPr>
          <w:rFonts w:hint="eastAsia"/>
        </w:rPr>
        <w:t>２６１</w:t>
      </w:r>
      <w:r w:rsidR="006E56CF" w:rsidRPr="00CB4F46">
        <w:rPr>
          <w:rFonts w:hint="eastAsia"/>
        </w:rPr>
        <w:t>号）第２９条第１項の規定により</w:t>
      </w:r>
      <w:r w:rsidRPr="00CB4F46">
        <w:rPr>
          <w:rFonts w:hint="eastAsia"/>
        </w:rPr>
        <w:t>、懲戒処分に付されることがある。</w:t>
      </w:r>
    </w:p>
    <w:p w:rsidR="0041257D" w:rsidRPr="00CB4F46" w:rsidRDefault="00233638" w:rsidP="00233638">
      <w:pPr>
        <w:ind w:left="248" w:hangingChars="100" w:hanging="248"/>
      </w:pPr>
      <w:r w:rsidRPr="00CB4F46">
        <w:rPr>
          <w:rFonts w:hint="eastAsia"/>
        </w:rPr>
        <w:t xml:space="preserve">　</w:t>
      </w:r>
      <w:r w:rsidR="0041257D" w:rsidRPr="00CB4F46">
        <w:rPr>
          <w:rFonts w:hint="eastAsia"/>
        </w:rPr>
        <w:t>（相談体制の整備）</w:t>
      </w:r>
    </w:p>
    <w:p w:rsidR="007F06CC" w:rsidRPr="00CB4F46" w:rsidRDefault="007F06CC" w:rsidP="007F06CC">
      <w:pPr>
        <w:ind w:left="248" w:hangingChars="100" w:hanging="248"/>
        <w:rPr>
          <w:rFonts w:ascii="ＭＳ 明朝" w:hAnsi="ＭＳ 明朝"/>
        </w:rPr>
      </w:pPr>
      <w:r w:rsidRPr="00CB4F46">
        <w:rPr>
          <w:rFonts w:ascii="ＭＳ 明朝" w:hAnsi="ＭＳ 明朝" w:hint="eastAsia"/>
        </w:rPr>
        <w:t>第</w:t>
      </w:r>
      <w:r w:rsidR="00F35A10" w:rsidRPr="00CB4F46">
        <w:rPr>
          <w:rFonts w:ascii="ＭＳ 明朝" w:hAnsi="ＭＳ 明朝" w:hint="eastAsia"/>
        </w:rPr>
        <w:t>７</w:t>
      </w:r>
      <w:r w:rsidRPr="00CB4F46">
        <w:rPr>
          <w:rFonts w:ascii="ＭＳ 明朝" w:hAnsi="ＭＳ 明朝" w:hint="eastAsia"/>
        </w:rPr>
        <w:t xml:space="preserve">条　</w:t>
      </w:r>
      <w:r w:rsidR="005F5FB3" w:rsidRPr="00CB4F46">
        <w:rPr>
          <w:rFonts w:ascii="ＭＳ 明朝" w:hAnsi="ＭＳ 明朝" w:hint="eastAsia"/>
        </w:rPr>
        <w:t>課長</w:t>
      </w:r>
      <w:r w:rsidR="00FE6E9A" w:rsidRPr="00CB4F46">
        <w:rPr>
          <w:rFonts w:ascii="ＭＳ 明朝" w:hAnsi="ＭＳ 明朝" w:hint="eastAsia"/>
        </w:rPr>
        <w:t>は、</w:t>
      </w:r>
      <w:r w:rsidRPr="00CB4F46">
        <w:rPr>
          <w:rFonts w:ascii="ＭＳ 明朝" w:hAnsi="ＭＳ 明朝" w:hint="eastAsia"/>
        </w:rPr>
        <w:t>障害者及びその家族</w:t>
      </w:r>
      <w:r w:rsidR="005F5FB3" w:rsidRPr="00CB4F46">
        <w:rPr>
          <w:rFonts w:ascii="ＭＳ 明朝" w:hAnsi="ＭＳ 明朝" w:hint="eastAsia"/>
        </w:rPr>
        <w:t>又は</w:t>
      </w:r>
      <w:r w:rsidRPr="00CB4F46">
        <w:rPr>
          <w:rFonts w:ascii="ＭＳ 明朝" w:hAnsi="ＭＳ 明朝" w:hint="eastAsia"/>
        </w:rPr>
        <w:t>その他の関係者から</w:t>
      </w:r>
      <w:r w:rsidR="003700D5" w:rsidRPr="00CB4F46">
        <w:rPr>
          <w:rFonts w:ascii="ＭＳ 明朝" w:hAnsi="ＭＳ 明朝" w:hint="eastAsia"/>
        </w:rPr>
        <w:t>職員による障害を理由とする差別に関する</w:t>
      </w:r>
      <w:r w:rsidRPr="00CB4F46">
        <w:rPr>
          <w:rFonts w:ascii="ＭＳ 明朝" w:hAnsi="ＭＳ 明朝" w:hint="eastAsia"/>
        </w:rPr>
        <w:t>相談等</w:t>
      </w:r>
      <w:r w:rsidR="00FE6E9A" w:rsidRPr="00CB4F46">
        <w:rPr>
          <w:rFonts w:ascii="ＭＳ 明朝" w:hAnsi="ＭＳ 明朝" w:hint="eastAsia"/>
        </w:rPr>
        <w:t>を受けた場合は、適切に対応するものとする。</w:t>
      </w:r>
    </w:p>
    <w:p w:rsidR="006E56CF" w:rsidRPr="00CB4F46" w:rsidRDefault="007F06CC" w:rsidP="007F06CC">
      <w:pPr>
        <w:ind w:left="248" w:hangingChars="100" w:hanging="248"/>
        <w:rPr>
          <w:rFonts w:ascii="ＭＳ 明朝" w:hAnsi="ＭＳ 明朝"/>
        </w:rPr>
      </w:pPr>
      <w:r w:rsidRPr="00CB4F46">
        <w:rPr>
          <w:rFonts w:ascii="ＭＳ 明朝" w:hAnsi="ＭＳ 明朝" w:hint="eastAsia"/>
        </w:rPr>
        <w:t xml:space="preserve">２　</w:t>
      </w:r>
      <w:r w:rsidR="006E56CF" w:rsidRPr="00CB4F46">
        <w:rPr>
          <w:rFonts w:ascii="ＭＳ 明朝" w:hAnsi="ＭＳ 明朝" w:hint="eastAsia"/>
        </w:rPr>
        <w:t>障害者及びその家族</w:t>
      </w:r>
      <w:r w:rsidR="005F5FB3" w:rsidRPr="00CB4F46">
        <w:rPr>
          <w:rFonts w:ascii="ＭＳ 明朝" w:hAnsi="ＭＳ 明朝" w:hint="eastAsia"/>
        </w:rPr>
        <w:t>又は</w:t>
      </w:r>
      <w:r w:rsidR="006E56CF" w:rsidRPr="00CB4F46">
        <w:rPr>
          <w:rFonts w:ascii="ＭＳ 明朝" w:hAnsi="ＭＳ 明朝" w:hint="eastAsia"/>
        </w:rPr>
        <w:t>その他</w:t>
      </w:r>
      <w:r w:rsidR="005F5FB3" w:rsidRPr="00CB4F46">
        <w:rPr>
          <w:rFonts w:ascii="ＭＳ 明朝" w:hAnsi="ＭＳ 明朝" w:hint="eastAsia"/>
        </w:rPr>
        <w:t>の</w:t>
      </w:r>
      <w:r w:rsidR="006E56CF" w:rsidRPr="00CB4F46">
        <w:rPr>
          <w:rFonts w:ascii="ＭＳ 明朝" w:hAnsi="ＭＳ 明朝" w:hint="eastAsia"/>
        </w:rPr>
        <w:t>関係者からの</w:t>
      </w:r>
      <w:r w:rsidR="005F5FB3" w:rsidRPr="00CB4F46">
        <w:rPr>
          <w:rFonts w:ascii="ＭＳ 明朝" w:hAnsi="ＭＳ 明朝" w:hint="eastAsia"/>
        </w:rPr>
        <w:t>職員による障害を理由とする差別に関する相談等を受ける</w:t>
      </w:r>
      <w:r w:rsidR="006E56CF" w:rsidRPr="00CB4F46">
        <w:rPr>
          <w:rFonts w:ascii="ＭＳ 明朝" w:hAnsi="ＭＳ 明朝" w:hint="eastAsia"/>
        </w:rPr>
        <w:t>窓口を</w:t>
      </w:r>
      <w:r w:rsidR="00FE6E9A" w:rsidRPr="00CB4F46">
        <w:rPr>
          <w:rFonts w:ascii="ＭＳ 明朝" w:hAnsi="ＭＳ 明朝" w:hint="eastAsia"/>
        </w:rPr>
        <w:t>、健康福祉部障害者福祉課</w:t>
      </w:r>
      <w:r w:rsidR="00A1070C" w:rsidRPr="00CB4F46">
        <w:rPr>
          <w:rFonts w:ascii="ＭＳ 明朝" w:hAnsi="ＭＳ 明朝" w:hint="eastAsia"/>
        </w:rPr>
        <w:t>及び総務部人事課</w:t>
      </w:r>
      <w:r w:rsidR="00FE6E9A" w:rsidRPr="00CB4F46">
        <w:rPr>
          <w:rFonts w:ascii="ＭＳ 明朝" w:hAnsi="ＭＳ 明朝" w:hint="eastAsia"/>
        </w:rPr>
        <w:t>に</w:t>
      </w:r>
      <w:r w:rsidR="006E56CF" w:rsidRPr="00CB4F46">
        <w:rPr>
          <w:rFonts w:ascii="ＭＳ 明朝" w:hAnsi="ＭＳ 明朝" w:hint="eastAsia"/>
        </w:rPr>
        <w:t>設置する</w:t>
      </w:r>
      <w:r w:rsidR="00FE6E9A" w:rsidRPr="00CB4F46">
        <w:rPr>
          <w:rFonts w:ascii="ＭＳ 明朝" w:hAnsi="ＭＳ 明朝" w:hint="eastAsia"/>
        </w:rPr>
        <w:t>。</w:t>
      </w:r>
    </w:p>
    <w:p w:rsidR="007F06CC" w:rsidRPr="00CB4F46" w:rsidRDefault="007F06CC" w:rsidP="007F06CC">
      <w:pPr>
        <w:ind w:left="248" w:hangingChars="100" w:hanging="248"/>
        <w:rPr>
          <w:rFonts w:ascii="ＭＳ 明朝" w:hAnsi="ＭＳ 明朝"/>
        </w:rPr>
      </w:pPr>
      <w:r w:rsidRPr="00CB4F46">
        <w:rPr>
          <w:rFonts w:ascii="ＭＳ 明朝" w:hAnsi="ＭＳ 明朝" w:hint="eastAsia"/>
        </w:rPr>
        <w:t xml:space="preserve">３　</w:t>
      </w:r>
      <w:r w:rsidR="005F5FB3" w:rsidRPr="00CB4F46">
        <w:rPr>
          <w:rFonts w:ascii="ＭＳ 明朝" w:hAnsi="ＭＳ 明朝" w:hint="eastAsia"/>
        </w:rPr>
        <w:t>障害者からの</w:t>
      </w:r>
      <w:r w:rsidRPr="00CB4F46">
        <w:rPr>
          <w:rFonts w:ascii="ＭＳ 明朝" w:hAnsi="ＭＳ 明朝" w:hint="eastAsia"/>
        </w:rPr>
        <w:t>相談等を受ける</w:t>
      </w:r>
      <w:r w:rsidR="005F5FB3" w:rsidRPr="00CB4F46">
        <w:rPr>
          <w:rFonts w:ascii="ＭＳ 明朝" w:hAnsi="ＭＳ 明朝" w:hint="eastAsia"/>
        </w:rPr>
        <w:t>に当たって</w:t>
      </w:r>
      <w:r w:rsidRPr="00CB4F46">
        <w:rPr>
          <w:rFonts w:ascii="ＭＳ 明朝" w:hAnsi="ＭＳ 明朝" w:hint="eastAsia"/>
        </w:rPr>
        <w:t>は、</w:t>
      </w:r>
      <w:r w:rsidR="005F5FB3" w:rsidRPr="00CB4F46">
        <w:rPr>
          <w:rFonts w:ascii="ＭＳ 明朝" w:hAnsi="ＭＳ 明朝" w:hint="eastAsia"/>
        </w:rPr>
        <w:t>障害者の</w:t>
      </w:r>
      <w:r w:rsidRPr="00CB4F46">
        <w:rPr>
          <w:rFonts w:ascii="ＭＳ 明朝" w:hAnsi="ＭＳ 明朝" w:hint="eastAsia"/>
        </w:rPr>
        <w:t>性別、年齢</w:t>
      </w:r>
      <w:r w:rsidR="00DD0EAE" w:rsidRPr="00CB4F46">
        <w:rPr>
          <w:rFonts w:ascii="ＭＳ 明朝" w:hAnsi="ＭＳ 明朝" w:hint="eastAsia"/>
        </w:rPr>
        <w:t>及び</w:t>
      </w:r>
      <w:r w:rsidR="000D2025" w:rsidRPr="00CB4F46">
        <w:rPr>
          <w:rFonts w:ascii="ＭＳ 明朝" w:hAnsi="ＭＳ 明朝" w:hint="eastAsia"/>
        </w:rPr>
        <w:t>障害の</w:t>
      </w:r>
      <w:r w:rsidRPr="00CB4F46">
        <w:rPr>
          <w:rFonts w:ascii="ＭＳ 明朝" w:hAnsi="ＭＳ 明朝" w:hint="eastAsia"/>
        </w:rPr>
        <w:t>状態等に配慮するとともに、電話、</w:t>
      </w:r>
      <w:r w:rsidR="005F5FB3" w:rsidRPr="00CB4F46">
        <w:rPr>
          <w:rFonts w:ascii="ＭＳ 明朝" w:hAnsi="ＭＳ 明朝" w:hint="eastAsia"/>
        </w:rPr>
        <w:t>ファクシミリ、</w:t>
      </w:r>
      <w:r w:rsidRPr="00CB4F46">
        <w:rPr>
          <w:rFonts w:ascii="ＭＳ 明朝" w:hAnsi="ＭＳ 明朝" w:hint="eastAsia"/>
        </w:rPr>
        <w:t>電子メール</w:t>
      </w:r>
      <w:r w:rsidR="005F5FB3" w:rsidRPr="00CB4F46">
        <w:rPr>
          <w:rFonts w:ascii="ＭＳ 明朝" w:hAnsi="ＭＳ 明朝" w:hint="eastAsia"/>
        </w:rPr>
        <w:t>その他</w:t>
      </w:r>
      <w:r w:rsidRPr="00CB4F46">
        <w:rPr>
          <w:rFonts w:ascii="ＭＳ 明朝" w:hAnsi="ＭＳ 明朝" w:hint="eastAsia"/>
        </w:rPr>
        <w:t>障害者が他人とコミュニケーションを</w:t>
      </w:r>
      <w:r w:rsidR="005F5FB3" w:rsidRPr="00CB4F46">
        <w:rPr>
          <w:rFonts w:ascii="ＭＳ 明朝" w:hAnsi="ＭＳ 明朝" w:hint="eastAsia"/>
        </w:rPr>
        <w:t>とるため</w:t>
      </w:r>
      <w:r w:rsidRPr="00CB4F46">
        <w:rPr>
          <w:rFonts w:ascii="ＭＳ 明朝" w:hAnsi="ＭＳ 明朝" w:hint="eastAsia"/>
        </w:rPr>
        <w:t>に必要</w:t>
      </w:r>
      <w:r w:rsidR="005F5FB3" w:rsidRPr="00CB4F46">
        <w:rPr>
          <w:rFonts w:ascii="ＭＳ 明朝" w:hAnsi="ＭＳ 明朝" w:hint="eastAsia"/>
        </w:rPr>
        <w:t>な</w:t>
      </w:r>
      <w:r w:rsidRPr="00CB4F46">
        <w:rPr>
          <w:rFonts w:ascii="ＭＳ 明朝" w:hAnsi="ＭＳ 明朝" w:hint="eastAsia"/>
        </w:rPr>
        <w:t>多様な手段を可能な範囲で用意するものとする。</w:t>
      </w:r>
    </w:p>
    <w:p w:rsidR="0041257D" w:rsidRPr="00CB4F46" w:rsidRDefault="00DD0EAE" w:rsidP="00DD0EAE">
      <w:pPr>
        <w:ind w:left="248" w:hangingChars="100" w:hanging="248"/>
      </w:pPr>
      <w:r w:rsidRPr="00CB4F46">
        <w:rPr>
          <w:rFonts w:ascii="ＭＳ 明朝" w:hAnsi="ＭＳ 明朝" w:hint="eastAsia"/>
        </w:rPr>
        <w:t xml:space="preserve">　</w:t>
      </w:r>
      <w:r w:rsidR="0041257D" w:rsidRPr="00CB4F46">
        <w:rPr>
          <w:rFonts w:hint="eastAsia"/>
        </w:rPr>
        <w:t>（研修・啓発）</w:t>
      </w:r>
    </w:p>
    <w:p w:rsidR="0029193C" w:rsidRPr="00CB4F46" w:rsidRDefault="0041257D" w:rsidP="0029193C">
      <w:pPr>
        <w:ind w:left="248" w:hangingChars="100" w:hanging="248"/>
      </w:pPr>
      <w:r w:rsidRPr="00CB4F46">
        <w:rPr>
          <w:rFonts w:hint="eastAsia"/>
        </w:rPr>
        <w:t>第</w:t>
      </w:r>
      <w:r w:rsidR="00F35A10" w:rsidRPr="00CB4F46">
        <w:rPr>
          <w:rFonts w:hint="eastAsia"/>
        </w:rPr>
        <w:t>８</w:t>
      </w:r>
      <w:r w:rsidRPr="00CB4F46">
        <w:rPr>
          <w:rFonts w:hint="eastAsia"/>
        </w:rPr>
        <w:t>条</w:t>
      </w:r>
      <w:r w:rsidR="00921546" w:rsidRPr="00CB4F46">
        <w:rPr>
          <w:rFonts w:hint="eastAsia"/>
        </w:rPr>
        <w:t xml:space="preserve">　</w:t>
      </w:r>
      <w:r w:rsidR="0029193C" w:rsidRPr="00CB4F46">
        <w:rPr>
          <w:rFonts w:hint="eastAsia"/>
        </w:rPr>
        <w:t>市長は、新たに職員となった者に対しては障害を理由とする差別の解消に関する基本的な事項について、新たに監督者となった職員に対しては障害を理由とする差別の解消のために求められる役割について、研修を行うものとする。</w:t>
      </w:r>
    </w:p>
    <w:p w:rsidR="0041257D" w:rsidRPr="00CB4F46" w:rsidRDefault="0029193C" w:rsidP="0074566F">
      <w:pPr>
        <w:ind w:left="248" w:hangingChars="100" w:hanging="248"/>
      </w:pPr>
      <w:r w:rsidRPr="00CB4F46">
        <w:rPr>
          <w:rFonts w:hint="eastAsia"/>
        </w:rPr>
        <w:t xml:space="preserve">２　</w:t>
      </w:r>
      <w:r w:rsidR="003716D4" w:rsidRPr="00CB4F46">
        <w:rPr>
          <w:rFonts w:hint="eastAsia"/>
        </w:rPr>
        <w:t>市長は、</w:t>
      </w:r>
      <w:r w:rsidRPr="00CB4F46">
        <w:rPr>
          <w:rFonts w:hint="eastAsia"/>
        </w:rPr>
        <w:t>前項に規定するもののほか、</w:t>
      </w:r>
      <w:r w:rsidR="0041257D" w:rsidRPr="00CB4F46">
        <w:rPr>
          <w:rFonts w:hint="eastAsia"/>
        </w:rPr>
        <w:t>障害を理由とする差別の解消</w:t>
      </w:r>
      <w:r w:rsidR="003716D4" w:rsidRPr="00CB4F46">
        <w:rPr>
          <w:rFonts w:hint="eastAsia"/>
        </w:rPr>
        <w:t>を</w:t>
      </w:r>
      <w:r w:rsidR="0041257D" w:rsidRPr="00CB4F46">
        <w:rPr>
          <w:rFonts w:hint="eastAsia"/>
        </w:rPr>
        <w:t>推進</w:t>
      </w:r>
      <w:r w:rsidR="003716D4" w:rsidRPr="00CB4F46">
        <w:rPr>
          <w:rFonts w:hint="eastAsia"/>
        </w:rPr>
        <w:t>する</w:t>
      </w:r>
      <w:r w:rsidR="0041257D" w:rsidRPr="00CB4F46">
        <w:rPr>
          <w:rFonts w:hint="eastAsia"/>
        </w:rPr>
        <w:t>ため、職員に対し、必要な研修を行うものとする。</w:t>
      </w:r>
    </w:p>
    <w:p w:rsidR="0041257D" w:rsidRPr="00CB4F46" w:rsidRDefault="00217F0E" w:rsidP="008538D2">
      <w:pPr>
        <w:ind w:left="248" w:hangingChars="100" w:hanging="248"/>
      </w:pPr>
      <w:r w:rsidRPr="00CB4F46">
        <w:rPr>
          <w:rFonts w:hint="eastAsia"/>
        </w:rPr>
        <w:t>３</w:t>
      </w:r>
      <w:r w:rsidR="0074566F" w:rsidRPr="00CB4F46">
        <w:rPr>
          <w:rFonts w:hint="eastAsia"/>
        </w:rPr>
        <w:t xml:space="preserve">　</w:t>
      </w:r>
      <w:r w:rsidR="00290F82" w:rsidRPr="00CB4F46">
        <w:rPr>
          <w:rFonts w:hint="eastAsia"/>
        </w:rPr>
        <w:t>市長は、</w:t>
      </w:r>
      <w:r w:rsidR="003700D5">
        <w:rPr>
          <w:rFonts w:hint="eastAsia"/>
        </w:rPr>
        <w:t>職員に対し、</w:t>
      </w:r>
      <w:r w:rsidR="0041257D" w:rsidRPr="00CB4F46">
        <w:rPr>
          <w:rFonts w:hint="eastAsia"/>
        </w:rPr>
        <w:t>障害の特性を理解させるとともに、障害者に適切に対応す</w:t>
      </w:r>
      <w:r w:rsidR="0041257D" w:rsidRPr="00CB4F46">
        <w:rPr>
          <w:rFonts w:hint="eastAsia"/>
        </w:rPr>
        <w:lastRenderedPageBreak/>
        <w:t>るための啓発を</w:t>
      </w:r>
      <w:r w:rsidR="003700D5">
        <w:rPr>
          <w:rFonts w:hint="eastAsia"/>
        </w:rPr>
        <w:t>行う</w:t>
      </w:r>
      <w:r w:rsidR="00290F82" w:rsidRPr="00CB4F46">
        <w:rPr>
          <w:rFonts w:hint="eastAsia"/>
        </w:rPr>
        <w:t>ものとする</w:t>
      </w:r>
      <w:r w:rsidR="0041257D" w:rsidRPr="00CB4F46">
        <w:rPr>
          <w:rFonts w:hint="eastAsia"/>
        </w:rPr>
        <w:t>。</w:t>
      </w:r>
    </w:p>
    <w:p w:rsidR="0041257D" w:rsidRPr="00CB4F46" w:rsidRDefault="00233638" w:rsidP="00233638">
      <w:pPr>
        <w:ind w:left="248" w:hangingChars="100" w:hanging="248"/>
      </w:pPr>
      <w:r w:rsidRPr="00CB4F46">
        <w:rPr>
          <w:rFonts w:hint="eastAsia"/>
        </w:rPr>
        <w:t xml:space="preserve">　　　</w:t>
      </w:r>
      <w:r w:rsidR="0041257D" w:rsidRPr="00CB4F46">
        <w:rPr>
          <w:rFonts w:hint="eastAsia"/>
        </w:rPr>
        <w:t>附</w:t>
      </w:r>
      <w:r w:rsidR="005D5A6E" w:rsidRPr="00CB4F46">
        <w:rPr>
          <w:rFonts w:hint="eastAsia"/>
        </w:rPr>
        <w:t xml:space="preserve">　</w:t>
      </w:r>
      <w:r w:rsidR="0041257D" w:rsidRPr="00CB4F46">
        <w:rPr>
          <w:rFonts w:hint="eastAsia"/>
        </w:rPr>
        <w:t>則</w:t>
      </w:r>
    </w:p>
    <w:p w:rsidR="005D5A6E" w:rsidRPr="00CB4F46" w:rsidRDefault="00233638" w:rsidP="000B622D">
      <w:pPr>
        <w:ind w:left="248" w:hangingChars="100" w:hanging="248"/>
      </w:pPr>
      <w:r w:rsidRPr="00CB4F46">
        <w:rPr>
          <w:rFonts w:hint="eastAsia"/>
        </w:rPr>
        <w:t xml:space="preserve">　</w:t>
      </w:r>
      <w:r w:rsidR="0041257D" w:rsidRPr="00CB4F46">
        <w:rPr>
          <w:rFonts w:hint="eastAsia"/>
        </w:rPr>
        <w:t>この</w:t>
      </w:r>
      <w:r w:rsidRPr="00CB4F46">
        <w:rPr>
          <w:rFonts w:hint="eastAsia"/>
        </w:rPr>
        <w:t>訓令</w:t>
      </w:r>
      <w:r w:rsidR="0041257D" w:rsidRPr="00CB4F46">
        <w:rPr>
          <w:rFonts w:hint="eastAsia"/>
        </w:rPr>
        <w:t>は、平成２８年４月１日から施行する。</w:t>
      </w:r>
    </w:p>
    <w:sectPr w:rsidR="005D5A6E" w:rsidRPr="00CB4F46" w:rsidSect="00762677">
      <w:pgSz w:w="11906" w:h="16838" w:code="9"/>
      <w:pgMar w:top="1418" w:right="1247" w:bottom="1418" w:left="1247" w:header="851" w:footer="992" w:gutter="0"/>
      <w:cols w:space="425"/>
      <w:docGrid w:type="linesAndChars" w:linePitch="500"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2D" w:rsidRDefault="00337B2D" w:rsidP="00337B2D">
      <w:r>
        <w:separator/>
      </w:r>
    </w:p>
  </w:endnote>
  <w:endnote w:type="continuationSeparator" w:id="0">
    <w:p w:rsidR="00337B2D" w:rsidRDefault="00337B2D" w:rsidP="003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2D" w:rsidRDefault="00337B2D" w:rsidP="00337B2D">
      <w:r>
        <w:separator/>
      </w:r>
    </w:p>
  </w:footnote>
  <w:footnote w:type="continuationSeparator" w:id="0">
    <w:p w:rsidR="00337B2D" w:rsidRDefault="00337B2D" w:rsidP="00337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E2503"/>
    <w:multiLevelType w:val="hybridMultilevel"/>
    <w:tmpl w:val="6054E130"/>
    <w:lvl w:ilvl="0" w:tplc="AEB86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5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7D"/>
    <w:rsid w:val="0004283E"/>
    <w:rsid w:val="00060B34"/>
    <w:rsid w:val="00065117"/>
    <w:rsid w:val="00091D88"/>
    <w:rsid w:val="000B622D"/>
    <w:rsid w:val="000D2025"/>
    <w:rsid w:val="00126791"/>
    <w:rsid w:val="00131907"/>
    <w:rsid w:val="00190903"/>
    <w:rsid w:val="001A178C"/>
    <w:rsid w:val="001B57DE"/>
    <w:rsid w:val="00217F0E"/>
    <w:rsid w:val="00233638"/>
    <w:rsid w:val="00290F82"/>
    <w:rsid w:val="00291760"/>
    <w:rsid w:val="0029193C"/>
    <w:rsid w:val="002A15E0"/>
    <w:rsid w:val="002A3585"/>
    <w:rsid w:val="002B467B"/>
    <w:rsid w:val="002C10F3"/>
    <w:rsid w:val="00314851"/>
    <w:rsid w:val="00333FAE"/>
    <w:rsid w:val="00337B2D"/>
    <w:rsid w:val="00350E76"/>
    <w:rsid w:val="00367513"/>
    <w:rsid w:val="003700D5"/>
    <w:rsid w:val="003716D4"/>
    <w:rsid w:val="0041257D"/>
    <w:rsid w:val="00414D02"/>
    <w:rsid w:val="00455547"/>
    <w:rsid w:val="0045710E"/>
    <w:rsid w:val="0046687D"/>
    <w:rsid w:val="00481E84"/>
    <w:rsid w:val="00492FE9"/>
    <w:rsid w:val="004C573F"/>
    <w:rsid w:val="004E438E"/>
    <w:rsid w:val="00516D78"/>
    <w:rsid w:val="00535BA8"/>
    <w:rsid w:val="0054025B"/>
    <w:rsid w:val="005D5A6E"/>
    <w:rsid w:val="005F5FB3"/>
    <w:rsid w:val="00683BA0"/>
    <w:rsid w:val="00697CEC"/>
    <w:rsid w:val="006B37CE"/>
    <w:rsid w:val="006E56CF"/>
    <w:rsid w:val="00706893"/>
    <w:rsid w:val="007241D4"/>
    <w:rsid w:val="00730B0A"/>
    <w:rsid w:val="0074566F"/>
    <w:rsid w:val="00762677"/>
    <w:rsid w:val="00795FE2"/>
    <w:rsid w:val="007B1B11"/>
    <w:rsid w:val="007B424F"/>
    <w:rsid w:val="007F06CC"/>
    <w:rsid w:val="007F1EBF"/>
    <w:rsid w:val="0080297E"/>
    <w:rsid w:val="00826B67"/>
    <w:rsid w:val="008538D2"/>
    <w:rsid w:val="008C0AE4"/>
    <w:rsid w:val="008C4FDB"/>
    <w:rsid w:val="008E54B8"/>
    <w:rsid w:val="00913F4C"/>
    <w:rsid w:val="00921546"/>
    <w:rsid w:val="00925C80"/>
    <w:rsid w:val="00930DEA"/>
    <w:rsid w:val="009350EB"/>
    <w:rsid w:val="009367A2"/>
    <w:rsid w:val="00974E02"/>
    <w:rsid w:val="009A039F"/>
    <w:rsid w:val="009E1AB8"/>
    <w:rsid w:val="00A03F64"/>
    <w:rsid w:val="00A1070C"/>
    <w:rsid w:val="00A5510B"/>
    <w:rsid w:val="00A55806"/>
    <w:rsid w:val="00A8278D"/>
    <w:rsid w:val="00AF0294"/>
    <w:rsid w:val="00B2696E"/>
    <w:rsid w:val="00B31BBF"/>
    <w:rsid w:val="00B45604"/>
    <w:rsid w:val="00B73BA5"/>
    <w:rsid w:val="00BD7212"/>
    <w:rsid w:val="00BF1A9A"/>
    <w:rsid w:val="00BF5F5E"/>
    <w:rsid w:val="00C250BB"/>
    <w:rsid w:val="00C471D5"/>
    <w:rsid w:val="00C57A38"/>
    <w:rsid w:val="00C6307C"/>
    <w:rsid w:val="00C67888"/>
    <w:rsid w:val="00C84E7E"/>
    <w:rsid w:val="00CB4F46"/>
    <w:rsid w:val="00CC5337"/>
    <w:rsid w:val="00CD3061"/>
    <w:rsid w:val="00CF099F"/>
    <w:rsid w:val="00CF291E"/>
    <w:rsid w:val="00CF6DD8"/>
    <w:rsid w:val="00D06440"/>
    <w:rsid w:val="00D329F1"/>
    <w:rsid w:val="00D533B2"/>
    <w:rsid w:val="00D92EE4"/>
    <w:rsid w:val="00DC33E2"/>
    <w:rsid w:val="00DD0EAE"/>
    <w:rsid w:val="00E01472"/>
    <w:rsid w:val="00E500A8"/>
    <w:rsid w:val="00E74490"/>
    <w:rsid w:val="00EB6699"/>
    <w:rsid w:val="00EC44BD"/>
    <w:rsid w:val="00ED7F9A"/>
    <w:rsid w:val="00F35A10"/>
    <w:rsid w:val="00F37AE5"/>
    <w:rsid w:val="00FA075A"/>
    <w:rsid w:val="00FD197A"/>
    <w:rsid w:val="00FE6E9A"/>
    <w:rsid w:val="00FF15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37E352E-F699-4075-A2DA-303F9491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3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9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9F1"/>
    <w:rPr>
      <w:rFonts w:asciiTheme="majorHAnsi" w:eastAsiaTheme="majorEastAsia" w:hAnsiTheme="majorHAnsi" w:cstheme="majorBidi"/>
      <w:sz w:val="18"/>
      <w:szCs w:val="18"/>
    </w:rPr>
  </w:style>
  <w:style w:type="paragraph" w:styleId="a5">
    <w:name w:val="header"/>
    <w:basedOn w:val="a"/>
    <w:link w:val="a6"/>
    <w:uiPriority w:val="99"/>
    <w:unhideWhenUsed/>
    <w:rsid w:val="00337B2D"/>
    <w:pPr>
      <w:tabs>
        <w:tab w:val="center" w:pos="4252"/>
        <w:tab w:val="right" w:pos="8504"/>
      </w:tabs>
      <w:snapToGrid w:val="0"/>
    </w:pPr>
  </w:style>
  <w:style w:type="character" w:customStyle="1" w:styleId="a6">
    <w:name w:val="ヘッダー (文字)"/>
    <w:basedOn w:val="a0"/>
    <w:link w:val="a5"/>
    <w:uiPriority w:val="99"/>
    <w:rsid w:val="00337B2D"/>
    <w:rPr>
      <w:sz w:val="24"/>
    </w:rPr>
  </w:style>
  <w:style w:type="paragraph" w:styleId="a7">
    <w:name w:val="footer"/>
    <w:basedOn w:val="a"/>
    <w:link w:val="a8"/>
    <w:uiPriority w:val="99"/>
    <w:unhideWhenUsed/>
    <w:rsid w:val="00337B2D"/>
    <w:pPr>
      <w:tabs>
        <w:tab w:val="center" w:pos="4252"/>
        <w:tab w:val="right" w:pos="8504"/>
      </w:tabs>
      <w:snapToGrid w:val="0"/>
    </w:pPr>
  </w:style>
  <w:style w:type="character" w:customStyle="1" w:styleId="a8">
    <w:name w:val="フッター (文字)"/>
    <w:basedOn w:val="a0"/>
    <w:link w:val="a7"/>
    <w:uiPriority w:val="99"/>
    <w:rsid w:val="00337B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永島 宏明</dc:creator>
  <cp:lastModifiedBy>Administrator</cp:lastModifiedBy>
  <cp:revision>10</cp:revision>
  <cp:lastPrinted>2016-03-28T07:21:00Z</cp:lastPrinted>
  <dcterms:created xsi:type="dcterms:W3CDTF">2016-03-18T07:54:00Z</dcterms:created>
  <dcterms:modified xsi:type="dcterms:W3CDTF">2016-03-29T23:46:00Z</dcterms:modified>
</cp:coreProperties>
</file>